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6349"/>
      </w:tblGrid>
      <w:tr w:rsidR="00965320" w:rsidRPr="00965320" w14:paraId="2B4CEE2A" w14:textId="77777777" w:rsidTr="002C35A4">
        <w:trPr>
          <w:trHeight w:val="778"/>
        </w:trPr>
        <w:tc>
          <w:tcPr>
            <w:tcW w:w="3149" w:type="dxa"/>
          </w:tcPr>
          <w:p w14:paraId="55651F50" w14:textId="77777777" w:rsidR="00965320" w:rsidRPr="00965320" w:rsidRDefault="00965320" w:rsidP="00965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349" w:type="dxa"/>
          </w:tcPr>
          <w:p w14:paraId="236F32A1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GRUPO INTERNO DE TRABAJO DE INSTRUCCIÓN DISCIPLINARIA-GITID.</w:t>
            </w:r>
          </w:p>
          <w:p w14:paraId="7BF619E9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OFICINA DE CONTROL DISCIPLINARIO</w:t>
            </w:r>
          </w:p>
        </w:tc>
      </w:tr>
      <w:tr w:rsidR="00965320" w:rsidRPr="00965320" w14:paraId="46573CE0" w14:textId="77777777" w:rsidTr="002C35A4">
        <w:trPr>
          <w:trHeight w:val="299"/>
        </w:trPr>
        <w:tc>
          <w:tcPr>
            <w:tcW w:w="3149" w:type="dxa"/>
          </w:tcPr>
          <w:p w14:paraId="4159981A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349" w:type="dxa"/>
          </w:tcPr>
          <w:p w14:paraId="252CE4EE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XXXX</w:t>
            </w:r>
            <w:r w:rsidRPr="0096532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-20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</w:t>
            </w:r>
          </w:p>
        </w:tc>
      </w:tr>
      <w:tr w:rsidR="00965320" w:rsidRPr="00965320" w14:paraId="1F3A72E5" w14:textId="77777777" w:rsidTr="002C35A4">
        <w:trPr>
          <w:trHeight w:val="299"/>
        </w:trPr>
        <w:tc>
          <w:tcPr>
            <w:tcW w:w="3149" w:type="dxa"/>
          </w:tcPr>
          <w:p w14:paraId="1BC742FB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Vinculado:</w:t>
            </w:r>
          </w:p>
        </w:tc>
        <w:tc>
          <w:tcPr>
            <w:tcW w:w="6349" w:type="dxa"/>
          </w:tcPr>
          <w:p w14:paraId="46615659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XXXXXXXXXXXXXXX</w:t>
            </w:r>
          </w:p>
        </w:tc>
      </w:tr>
      <w:tr w:rsidR="00965320" w:rsidRPr="00965320" w14:paraId="466F7F3C" w14:textId="77777777" w:rsidTr="002C35A4">
        <w:trPr>
          <w:trHeight w:val="299"/>
        </w:trPr>
        <w:tc>
          <w:tcPr>
            <w:tcW w:w="3149" w:type="dxa"/>
          </w:tcPr>
          <w:p w14:paraId="20567783" w14:textId="77777777" w:rsidR="00965320" w:rsidRPr="00965320" w:rsidRDefault="00965320" w:rsidP="00965320">
            <w:pPr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349" w:type="dxa"/>
          </w:tcPr>
          <w:p w14:paraId="30339889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XXXXXXXXXXXXXXX</w:t>
            </w:r>
            <w:r w:rsidRPr="0096532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965320" w:rsidRPr="00965320" w14:paraId="4902D446" w14:textId="77777777" w:rsidTr="002C35A4">
        <w:trPr>
          <w:trHeight w:val="299"/>
        </w:trPr>
        <w:tc>
          <w:tcPr>
            <w:tcW w:w="3149" w:type="dxa"/>
          </w:tcPr>
          <w:p w14:paraId="3E70F4DE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349" w:type="dxa"/>
          </w:tcPr>
          <w:p w14:paraId="0E6EBAD9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XXXXXXXXXXXXXX</w:t>
            </w:r>
          </w:p>
        </w:tc>
      </w:tr>
      <w:tr w:rsidR="00965320" w:rsidRPr="00965320" w14:paraId="1B0B921D" w14:textId="77777777" w:rsidTr="002C35A4">
        <w:trPr>
          <w:trHeight w:val="299"/>
        </w:trPr>
        <w:tc>
          <w:tcPr>
            <w:tcW w:w="3149" w:type="dxa"/>
          </w:tcPr>
          <w:p w14:paraId="0C96592D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349" w:type="dxa"/>
          </w:tcPr>
          <w:p w14:paraId="7EE7BB5B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</w:t>
            </w:r>
          </w:p>
        </w:tc>
      </w:tr>
      <w:tr w:rsidR="00965320" w:rsidRPr="00965320" w14:paraId="00923866" w14:textId="77777777" w:rsidTr="002C35A4">
        <w:trPr>
          <w:trHeight w:val="577"/>
        </w:trPr>
        <w:tc>
          <w:tcPr>
            <w:tcW w:w="3149" w:type="dxa"/>
          </w:tcPr>
          <w:p w14:paraId="25F12659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Asunto:</w:t>
            </w:r>
          </w:p>
        </w:tc>
        <w:tc>
          <w:tcPr>
            <w:tcW w:w="6349" w:type="dxa"/>
          </w:tcPr>
          <w:p w14:paraId="2F58E692" w14:textId="77777777" w:rsidR="00965320" w:rsidRPr="00965320" w:rsidRDefault="00965320" w:rsidP="009653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6532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AUTO QUE RECONOCE PERSONERIA JURIDICA Y ORDENA EXPEDICCION DE COPIAS </w:t>
            </w:r>
            <w:r w:rsidRPr="00965320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(Art. 15 y 112 de la Ley 1952 de 2019)</w:t>
            </w:r>
          </w:p>
        </w:tc>
      </w:tr>
    </w:tbl>
    <w:p w14:paraId="048A4DDE" w14:textId="77777777" w:rsidR="00965320" w:rsidRPr="00965320" w:rsidRDefault="00965320" w:rsidP="00965320">
      <w:pPr>
        <w:spacing w:line="240" w:lineRule="auto"/>
        <w:ind w:right="-376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Hlk106879483"/>
    </w:p>
    <w:p w14:paraId="48D9E297" w14:textId="774AA694" w:rsidR="00965320" w:rsidRPr="00965320" w:rsidRDefault="00965320" w:rsidP="00965320">
      <w:pPr>
        <w:spacing w:line="240" w:lineRule="auto"/>
        <w:ind w:left="-284" w:right="-37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65320">
        <w:rPr>
          <w:rFonts w:ascii="Arial" w:hAnsi="Arial" w:cs="Arial"/>
          <w:sz w:val="24"/>
          <w:szCs w:val="24"/>
          <w:lang w:val="es-ES"/>
        </w:rPr>
        <w:t>Ibagué,</w:t>
      </w:r>
      <w:r w:rsidRPr="00965320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</w:p>
    <w:p w14:paraId="67344E63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>La Asesora del Grupo Interno de Trabajo de Instrucción Disciplinario GITID,</w:t>
      </w:r>
      <w:bookmarkStart w:id="1" w:name="_GoBack"/>
      <w:bookmarkEnd w:id="1"/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uso de sus facultades legales, en especial las conferidas en la</w:t>
      </w:r>
      <w:r w:rsidRPr="00965320">
        <w:rPr>
          <w:rFonts w:ascii="Arial" w:hAnsi="Arial" w:cs="Arial"/>
          <w:sz w:val="24"/>
          <w:szCs w:val="24"/>
          <w:lang w:val="es-ES"/>
        </w:rPr>
        <w:t xml:space="preserve"> 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>Resolución No.0018 del 25 de marzo de 2022 y Resolución No. 028 del 29 de abril del 2022, procede a reconocer personería,</w:t>
      </w:r>
      <w:r w:rsidRPr="00965320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previas las siguientes:</w:t>
      </w:r>
    </w:p>
    <w:p w14:paraId="5CB02772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CE62770" w14:textId="77777777" w:rsidR="00965320" w:rsidRPr="00965320" w:rsidRDefault="00965320" w:rsidP="00965320">
      <w:pPr>
        <w:spacing w:after="0" w:line="240" w:lineRule="auto"/>
        <w:ind w:left="-284" w:right="-376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CONSIDERACIONES </w:t>
      </w:r>
    </w:p>
    <w:p w14:paraId="5483EA86" w14:textId="77777777" w:rsidR="00965320" w:rsidRPr="00965320" w:rsidRDefault="00965320" w:rsidP="00965320">
      <w:pPr>
        <w:spacing w:after="0" w:line="240" w:lineRule="auto"/>
        <w:ind w:left="-284" w:right="-376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3C8F3D0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Que, con auto del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XX 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2022, este despacho, decidió aperturar investigación disciplinaria en contra de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</w:t>
      </w:r>
      <w:r w:rsidRPr="0096532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quien para la época de ocurrencia de los hechos fungía como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adscrito a la </w:t>
      </w:r>
      <w:r w:rsidR="0011591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</w:t>
      </w:r>
      <w:r w:rsidR="001159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>la Alcaldia de Ibagué.</w:t>
      </w:r>
    </w:p>
    <w:p w14:paraId="2F3E6A4D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880C97E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Que, mediante el correo electrónico del 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</w:t>
      </w:r>
      <w:r w:rsidR="0011591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</w:t>
      </w:r>
      <w:r w:rsidRPr="0049169D">
        <w:rPr>
          <w:rFonts w:ascii="Arial" w:eastAsia="Times New Roman" w:hAnsi="Arial" w:cs="Arial"/>
          <w:b/>
          <w:sz w:val="24"/>
          <w:szCs w:val="24"/>
          <w:lang w:val="es-ES" w:eastAsia="es-ES"/>
        </w:rPr>
        <w:t>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el doctor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identificado con la cédula de ciudadanía No.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y portador de la tarjeta Profesional No. 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CSJ, solicita se reconozca personería jurídica para actuar en los terminos del poder conferido y a su vez solicita se expida copia de los audios y/o material audiovisual que obre dentro del plenario.</w:t>
      </w:r>
    </w:p>
    <w:p w14:paraId="4FBE9F1E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EEB3284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Bajo esta tesitura, el señor 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su condición de investigado dentro el proceso disciplinario No. 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>, confirió poder especial a los abogados</w:t>
      </w:r>
      <w:r w:rsidRPr="0096532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bookmarkStart w:id="2" w:name="_Hlk129782719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identificado con la cédula de ciudadanía No.</w:t>
      </w:r>
      <w:r w:rsidRPr="0049169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C8635B" w:rsidRPr="0049169D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y portador de la tarjeta Profesional No. 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CSJ apoderado principal y al Doctor </w:t>
      </w:r>
      <w:r w:rsidR="00C8635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Identificado con la cedula de Ciudadanía No.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portador de la tarjeta Profesional No.</w:t>
      </w:r>
      <w:r w:rsidR="001159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>del CSJ como apoderado suplente</w:t>
      </w:r>
      <w:bookmarkEnd w:id="2"/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para que ejerza su defensa en los términos y para los efectos del poder conferido a su favor. </w:t>
      </w:r>
    </w:p>
    <w:p w14:paraId="7FFDCC03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889C08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tal virtud, se le reconoce personería jurídica para actuar dentro de la presente investigación disciplinaria a los abogados </w:t>
      </w:r>
      <w:r w:rsidR="00C8635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identificado con la cédula de ciudadanía No.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y portador de la tarjeta Profesional No.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CSJ apoderado principal y al Doctor</w:t>
      </w:r>
      <w:r w:rsidR="00C8635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Identificado con la cedula de Ciudadanía No.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portador de la tarjeta Profesional No.</w:t>
      </w:r>
      <w:r w:rsidR="00C8635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</w:t>
      </w:r>
      <w:r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>del CSJ como apoderado suplente, en los términos y para los efectos del poder conferido.</w:t>
      </w:r>
    </w:p>
    <w:p w14:paraId="01D6AC03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3919F0C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consiguiente, conforme a </w:t>
      </w:r>
      <w:r w:rsidR="0011591B" w:rsidRPr="00965320">
        <w:rPr>
          <w:rFonts w:ascii="Arial" w:eastAsia="Times New Roman" w:hAnsi="Arial" w:cs="Arial"/>
          <w:sz w:val="24"/>
          <w:szCs w:val="24"/>
          <w:lang w:val="es-ES" w:eastAsia="es-ES"/>
        </w:rPr>
        <w:t>la obligación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procesal de señalar expresamente la Dirección en la cual recibirá notificaciones en los terminos del inciso 4 del </w:t>
      </w:r>
      <w:r w:rsidR="00C8635B" w:rsidRPr="00965320">
        <w:rPr>
          <w:rFonts w:ascii="Arial" w:eastAsia="Times New Roman" w:hAnsi="Arial" w:cs="Arial"/>
          <w:sz w:val="24"/>
          <w:szCs w:val="24"/>
          <w:lang w:val="es-ES" w:eastAsia="es-ES"/>
        </w:rPr>
        <w:t>artículo</w:t>
      </w: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111 de la Ley 1952 del 2019, el despacho remitirá las respectivas comunicaciones a la dirección de correo electrónico autorizadas expresamente por los togados;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</w:t>
      </w:r>
      <w:r w:rsidR="00C8635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r w:rsidR="00C8635B" w:rsidRPr="0011591B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XXXXXXXXX.</w:t>
      </w:r>
    </w:p>
    <w:p w14:paraId="248F4C6E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873E3DD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Por último, en cuanto a la solicitud de copias del material audio visual, De conformidad a lo dispuesto en el numeral 7 del artículo 112 de la Ley 1952 de 2019, el despacho autoriza la expedición de las copias las cuales serán enviadas al correo electrónico autorizado por los sujetos procesales. </w:t>
      </w:r>
    </w:p>
    <w:p w14:paraId="00F96F34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C2BD02A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65320">
        <w:rPr>
          <w:rFonts w:ascii="Arial" w:eastAsia="Times New Roman" w:hAnsi="Arial" w:cs="Arial"/>
          <w:sz w:val="24"/>
          <w:szCs w:val="24"/>
          <w:lang w:val="es-ES" w:eastAsia="es-ES"/>
        </w:rPr>
        <w:t>Se le hace saber a los sujetos procesales que, como quiera que, el proceso está en la Etapa de Investigacion disciplinaria, debe guardar la reserva del mismo, atendiendo a lo dispuesto en el artículo 115 del C.G.D.</w:t>
      </w:r>
    </w:p>
    <w:p w14:paraId="37DDD6E4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489C2F7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4096B47" w14:textId="77777777" w:rsidR="00965320" w:rsidRPr="00965320" w:rsidRDefault="00965320" w:rsidP="00965320">
      <w:pPr>
        <w:spacing w:after="0" w:line="240" w:lineRule="auto"/>
        <w:ind w:left="-284" w:right="-37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8654BB3" w14:textId="77777777" w:rsidR="00965320" w:rsidRPr="00965320" w:rsidRDefault="00965320" w:rsidP="00965320">
      <w:pPr>
        <w:spacing w:line="276" w:lineRule="auto"/>
        <w:ind w:left="-284" w:right="-376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65320">
        <w:rPr>
          <w:rFonts w:ascii="Arial" w:hAnsi="Arial" w:cs="Arial"/>
          <w:b/>
          <w:sz w:val="24"/>
          <w:szCs w:val="24"/>
          <w:lang w:val="es-ES"/>
        </w:rPr>
        <w:t>COMUNÍQUESE Y CÚMPLASE</w:t>
      </w:r>
    </w:p>
    <w:p w14:paraId="2115E1C1" w14:textId="77777777" w:rsidR="00965320" w:rsidRPr="00965320" w:rsidRDefault="00965320" w:rsidP="00965320">
      <w:pPr>
        <w:spacing w:line="276" w:lineRule="auto"/>
        <w:ind w:right="-376"/>
        <w:rPr>
          <w:rFonts w:ascii="Arial" w:hAnsi="Arial" w:cs="Arial"/>
          <w:b/>
          <w:sz w:val="24"/>
          <w:szCs w:val="24"/>
          <w:lang w:val="es-ES"/>
        </w:rPr>
      </w:pPr>
    </w:p>
    <w:p w14:paraId="5F8266C7" w14:textId="77777777" w:rsidR="00965320" w:rsidRPr="00965320" w:rsidRDefault="00965320" w:rsidP="00965320">
      <w:pPr>
        <w:spacing w:line="276" w:lineRule="auto"/>
        <w:ind w:right="-376"/>
        <w:rPr>
          <w:rFonts w:ascii="Arial" w:hAnsi="Arial" w:cs="Arial"/>
          <w:b/>
          <w:sz w:val="24"/>
          <w:szCs w:val="24"/>
          <w:lang w:val="es-ES"/>
        </w:rPr>
      </w:pPr>
    </w:p>
    <w:p w14:paraId="28ADCCF1" w14:textId="77777777" w:rsidR="00965320" w:rsidRPr="00965320" w:rsidRDefault="00C8635B" w:rsidP="009653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XXXXXXXXXXXXXXXX</w:t>
      </w:r>
    </w:p>
    <w:p w14:paraId="2E9BFB90" w14:textId="77777777" w:rsidR="00965320" w:rsidRPr="00965320" w:rsidRDefault="00965320" w:rsidP="0096532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965320">
        <w:rPr>
          <w:rFonts w:ascii="Arial" w:hAnsi="Arial" w:cs="Arial"/>
          <w:bCs/>
          <w:sz w:val="24"/>
          <w:szCs w:val="24"/>
          <w:lang w:val="es-ES"/>
        </w:rPr>
        <w:t>Asesor</w:t>
      </w:r>
      <w:r w:rsidR="00D21BDD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r w:rsidRPr="00965320">
        <w:rPr>
          <w:rFonts w:ascii="Arial" w:hAnsi="Arial" w:cs="Arial"/>
          <w:bCs/>
          <w:sz w:val="24"/>
          <w:szCs w:val="24"/>
          <w:lang w:val="es-ES"/>
        </w:rPr>
        <w:t>a</w:t>
      </w:r>
      <w:r w:rsidR="00D21BDD">
        <w:rPr>
          <w:rFonts w:ascii="Arial" w:hAnsi="Arial" w:cs="Arial"/>
          <w:bCs/>
          <w:sz w:val="24"/>
          <w:szCs w:val="24"/>
          <w:lang w:val="es-ES"/>
        </w:rPr>
        <w:t>)</w:t>
      </w:r>
      <w:r w:rsidRPr="00965320">
        <w:rPr>
          <w:rFonts w:ascii="Arial" w:hAnsi="Arial" w:cs="Arial"/>
          <w:bCs/>
          <w:sz w:val="24"/>
          <w:szCs w:val="24"/>
          <w:lang w:val="es-ES"/>
        </w:rPr>
        <w:t xml:space="preserve"> del Grupo Interno de Trabajo de Instrucción Disciplinaria – GITID</w:t>
      </w:r>
    </w:p>
    <w:p w14:paraId="310E9E20" w14:textId="77777777" w:rsidR="00965320" w:rsidRPr="00965320" w:rsidRDefault="00965320" w:rsidP="0096532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965320">
        <w:rPr>
          <w:rFonts w:ascii="Arial" w:hAnsi="Arial" w:cs="Arial"/>
          <w:bCs/>
          <w:sz w:val="24"/>
          <w:szCs w:val="24"/>
          <w:lang w:val="es-ES"/>
        </w:rPr>
        <w:t>Oficina de Control Único Disciplinario</w:t>
      </w:r>
    </w:p>
    <w:p w14:paraId="18D51129" w14:textId="77777777" w:rsidR="00965320" w:rsidRPr="00965320" w:rsidRDefault="00965320" w:rsidP="009653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1001C13" w14:textId="77777777" w:rsidR="00965320" w:rsidRDefault="00965320" w:rsidP="0011591B">
      <w:pPr>
        <w:spacing w:after="0" w:line="240" w:lineRule="auto"/>
        <w:ind w:right="-376"/>
        <w:jc w:val="both"/>
        <w:rPr>
          <w:rFonts w:ascii="Arial" w:hAnsi="Arial" w:cs="Arial"/>
          <w:sz w:val="16"/>
          <w:szCs w:val="24"/>
          <w:lang w:val="es-ES_tradnl"/>
        </w:rPr>
      </w:pPr>
      <w:r w:rsidRPr="0011591B">
        <w:rPr>
          <w:rFonts w:ascii="Arial" w:hAnsi="Arial" w:cs="Arial"/>
          <w:sz w:val="16"/>
          <w:szCs w:val="24"/>
          <w:lang w:val="es-ES_tradnl"/>
        </w:rPr>
        <w:t xml:space="preserve">Proyectó: </w:t>
      </w:r>
      <w:bookmarkEnd w:id="0"/>
    </w:p>
    <w:p w14:paraId="3C41D800" w14:textId="77777777" w:rsidR="0011591B" w:rsidRPr="0011591B" w:rsidRDefault="0011591B" w:rsidP="0011591B">
      <w:pPr>
        <w:spacing w:after="0" w:line="240" w:lineRule="auto"/>
        <w:ind w:right="-376"/>
        <w:jc w:val="both"/>
        <w:rPr>
          <w:rFonts w:ascii="Arial" w:hAnsi="Arial" w:cs="Arial"/>
          <w:sz w:val="16"/>
          <w:szCs w:val="24"/>
          <w:lang w:val="es-ES_tradnl"/>
        </w:rPr>
      </w:pPr>
      <w:r>
        <w:rPr>
          <w:rFonts w:ascii="Arial" w:hAnsi="Arial" w:cs="Arial"/>
          <w:sz w:val="16"/>
          <w:szCs w:val="24"/>
          <w:lang w:val="es-ES_tradnl"/>
        </w:rPr>
        <w:t xml:space="preserve">Reviso: </w:t>
      </w:r>
    </w:p>
    <w:p w14:paraId="45083C56" w14:textId="77777777" w:rsidR="00965320" w:rsidRDefault="00965320"/>
    <w:sectPr w:rsidR="00965320" w:rsidSect="00157D01">
      <w:headerReference w:type="default" r:id="rId6"/>
      <w:footerReference w:type="default" r:id="rId7"/>
      <w:pgSz w:w="12242" w:h="18768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67940" w14:textId="77777777" w:rsidR="00625AF1" w:rsidRDefault="00625AF1">
      <w:pPr>
        <w:spacing w:after="0" w:line="240" w:lineRule="auto"/>
      </w:pPr>
      <w:r>
        <w:separator/>
      </w:r>
    </w:p>
  </w:endnote>
  <w:endnote w:type="continuationSeparator" w:id="0">
    <w:p w14:paraId="2DA30BC0" w14:textId="77777777" w:rsidR="00625AF1" w:rsidRDefault="006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7582" w14:textId="77777777" w:rsidR="00903856" w:rsidRDefault="00903856" w:rsidP="00157D01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val="es-ES" w:eastAsia="es-ES"/>
      </w:rPr>
    </w:pPr>
    <w:bookmarkStart w:id="3" w:name="_Hlk17706892"/>
  </w:p>
  <w:p w14:paraId="43F0FD7E" w14:textId="6A36FE7B" w:rsidR="00903856" w:rsidRPr="008C58E8" w:rsidRDefault="008C58E8" w:rsidP="008C58E8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iCs/>
        <w:sz w:val="16"/>
        <w:szCs w:val="16"/>
        <w:lang w:eastAsia="es-ES"/>
      </w:rPr>
    </w:pPr>
    <w:r w:rsidRPr="008C58E8">
      <w:rPr>
        <w:rFonts w:ascii="Arial" w:hAnsi="Arial" w:cs="Arial"/>
        <w:i/>
        <w:i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FB18" w14:textId="77777777" w:rsidR="00625AF1" w:rsidRDefault="00625AF1">
      <w:pPr>
        <w:spacing w:after="0" w:line="240" w:lineRule="auto"/>
      </w:pPr>
      <w:r>
        <w:separator/>
      </w:r>
    </w:p>
  </w:footnote>
  <w:footnote w:type="continuationSeparator" w:id="0">
    <w:p w14:paraId="14347B38" w14:textId="77777777" w:rsidR="00625AF1" w:rsidRDefault="006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47" w:type="dxa"/>
      <w:tblInd w:w="-283" w:type="dxa"/>
      <w:tblLook w:val="04A0" w:firstRow="1" w:lastRow="0" w:firstColumn="1" w:lastColumn="0" w:noHBand="0" w:noVBand="1"/>
    </w:tblPr>
    <w:tblGrid>
      <w:gridCol w:w="2580"/>
      <w:gridCol w:w="3748"/>
      <w:gridCol w:w="1895"/>
      <w:gridCol w:w="1224"/>
    </w:tblGrid>
    <w:tr w:rsidR="005371F9" w14:paraId="778151E5" w14:textId="77777777" w:rsidTr="00A87F55">
      <w:trPr>
        <w:trHeight w:val="295"/>
      </w:trPr>
      <w:tc>
        <w:tcPr>
          <w:tcW w:w="2557" w:type="dxa"/>
          <w:vMerge w:val="restart"/>
          <w:vAlign w:val="center"/>
        </w:tcPr>
        <w:p w14:paraId="6F6BC8A9" w14:textId="77777777" w:rsidR="00903856" w:rsidRDefault="00903856" w:rsidP="00A87F55">
          <w:pPr>
            <w:pStyle w:val="Encabezado"/>
            <w:jc w:val="center"/>
            <w:rPr>
              <w:noProof/>
              <w:lang w:eastAsia="es-CO"/>
            </w:rPr>
          </w:pPr>
        </w:p>
        <w:p w14:paraId="14FDF11C" w14:textId="173F6DB8" w:rsidR="00903856" w:rsidRDefault="00A87F55" w:rsidP="00A87F55">
          <w:pPr>
            <w:pStyle w:val="Encabezado"/>
            <w:jc w:val="center"/>
            <w:rPr>
              <w:noProof/>
              <w:lang w:eastAsia="es-CO"/>
            </w:rPr>
          </w:pPr>
          <w:r>
            <w:object w:dxaOrig="3015" w:dyaOrig="1305" w14:anchorId="346FE6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1pt;height:51.85pt">
                <v:imagedata r:id="rId1" o:title=""/>
              </v:shape>
              <o:OLEObject Type="Embed" ProgID="PBrush" ShapeID="_x0000_i1025" DrawAspect="Content" ObjectID="_1795347202" r:id="rId2"/>
            </w:object>
          </w:r>
        </w:p>
      </w:tc>
      <w:tc>
        <w:tcPr>
          <w:tcW w:w="3767" w:type="dxa"/>
          <w:vMerge w:val="restart"/>
        </w:tcPr>
        <w:p w14:paraId="6D17806F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  <w:p w14:paraId="39A7042E" w14:textId="195C857C" w:rsidR="00903856" w:rsidRPr="00B26CCE" w:rsidRDefault="009F2BD7" w:rsidP="00453514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>PROCESO</w:t>
          </w:r>
          <w:r w:rsidR="005B0C58">
            <w:rPr>
              <w:b/>
              <w:noProof/>
              <w:sz w:val="24"/>
              <w:szCs w:val="24"/>
              <w:lang w:eastAsia="es-CO"/>
            </w:rPr>
            <w:t>:</w:t>
          </w:r>
          <w:r w:rsidRPr="00B26CCE">
            <w:rPr>
              <w:b/>
              <w:noProof/>
              <w:sz w:val="24"/>
              <w:szCs w:val="24"/>
              <w:lang w:eastAsia="es-CO"/>
            </w:rPr>
            <w:t xml:space="preserve"> </w:t>
          </w:r>
          <w:r w:rsidRPr="005B0C58">
            <w:rPr>
              <w:bCs/>
              <w:noProof/>
              <w:sz w:val="24"/>
              <w:szCs w:val="24"/>
              <w:lang w:eastAsia="es-CO"/>
            </w:rPr>
            <w:t>GESTI</w:t>
          </w:r>
          <w:r w:rsidR="005B0C58">
            <w:rPr>
              <w:bCs/>
              <w:noProof/>
              <w:sz w:val="24"/>
              <w:szCs w:val="24"/>
              <w:lang w:eastAsia="es-CO"/>
            </w:rPr>
            <w:t>Ó</w:t>
          </w:r>
          <w:r w:rsidRPr="005B0C58">
            <w:rPr>
              <w:bCs/>
              <w:noProof/>
              <w:sz w:val="24"/>
              <w:szCs w:val="24"/>
              <w:lang w:eastAsia="es-CO"/>
            </w:rPr>
            <w:t>N Y CONTROL DISCIPLINARIO</w:t>
          </w:r>
        </w:p>
      </w:tc>
      <w:tc>
        <w:tcPr>
          <w:tcW w:w="1898" w:type="dxa"/>
        </w:tcPr>
        <w:p w14:paraId="57583B3E" w14:textId="7C8A380C" w:rsidR="00903856" w:rsidRPr="00B26CCE" w:rsidRDefault="009F2BD7" w:rsidP="00453514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>
            <w:rPr>
              <w:noProof/>
              <w:sz w:val="18"/>
              <w:szCs w:val="18"/>
              <w:lang w:eastAsia="es-CO"/>
            </w:rPr>
            <w:t xml:space="preserve">                     </w:t>
          </w:r>
          <w:r w:rsidRPr="006D55BC">
            <w:rPr>
              <w:noProof/>
              <w:sz w:val="18"/>
              <w:szCs w:val="18"/>
              <w:lang w:eastAsia="es-CO"/>
            </w:rPr>
            <w:t>FOR-</w:t>
          </w:r>
          <w:r w:rsidR="005B0C58">
            <w:rPr>
              <w:noProof/>
              <w:sz w:val="18"/>
              <w:szCs w:val="18"/>
              <w:lang w:eastAsia="es-CO"/>
            </w:rPr>
            <w:t>2</w:t>
          </w:r>
          <w:r w:rsidR="00F43C89">
            <w:rPr>
              <w:noProof/>
              <w:sz w:val="18"/>
              <w:szCs w:val="18"/>
              <w:lang w:eastAsia="es-CO"/>
            </w:rPr>
            <w:t>6</w:t>
          </w:r>
          <w:r w:rsidRPr="006D55BC">
            <w:rPr>
              <w:noProof/>
              <w:sz w:val="18"/>
              <w:szCs w:val="18"/>
              <w:lang w:eastAsia="es-CO"/>
            </w:rPr>
            <w:t>-PRO-GCD-01</w:t>
          </w:r>
        </w:p>
      </w:tc>
      <w:tc>
        <w:tcPr>
          <w:tcW w:w="1225" w:type="dxa"/>
          <w:vMerge w:val="restart"/>
          <w:vAlign w:val="center"/>
        </w:tcPr>
        <w:p w14:paraId="6EE58DE4" w14:textId="77777777" w:rsidR="00903856" w:rsidRDefault="009F2BD7" w:rsidP="00A87F55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1A4419F6" wp14:editId="79018345">
                <wp:extent cx="533400" cy="677863"/>
                <wp:effectExtent l="0" t="0" r="0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37" cy="69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71F9" w14:paraId="244D58A0" w14:textId="77777777" w:rsidTr="00A87F55">
      <w:trPr>
        <w:trHeight w:val="309"/>
      </w:trPr>
      <w:tc>
        <w:tcPr>
          <w:tcW w:w="2557" w:type="dxa"/>
          <w:vMerge/>
        </w:tcPr>
        <w:p w14:paraId="372FB7F3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</w:tc>
      <w:tc>
        <w:tcPr>
          <w:tcW w:w="3767" w:type="dxa"/>
          <w:vMerge/>
        </w:tcPr>
        <w:p w14:paraId="3CB0C590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</w:tc>
      <w:tc>
        <w:tcPr>
          <w:tcW w:w="1898" w:type="dxa"/>
        </w:tcPr>
        <w:p w14:paraId="6497E872" w14:textId="77777777" w:rsidR="00903856" w:rsidRPr="00B26CCE" w:rsidRDefault="009F2BD7" w:rsidP="00453514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25" w:type="dxa"/>
          <w:vMerge/>
        </w:tcPr>
        <w:p w14:paraId="32BD5407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</w:tc>
    </w:tr>
    <w:tr w:rsidR="005371F9" w14:paraId="7D1778E7" w14:textId="77777777" w:rsidTr="00A87F55">
      <w:trPr>
        <w:trHeight w:val="322"/>
      </w:trPr>
      <w:tc>
        <w:tcPr>
          <w:tcW w:w="2557" w:type="dxa"/>
          <w:vMerge/>
        </w:tcPr>
        <w:p w14:paraId="464DC1EC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</w:tc>
      <w:tc>
        <w:tcPr>
          <w:tcW w:w="3767" w:type="dxa"/>
          <w:vMerge/>
        </w:tcPr>
        <w:p w14:paraId="301565BC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</w:tc>
      <w:tc>
        <w:tcPr>
          <w:tcW w:w="1898" w:type="dxa"/>
        </w:tcPr>
        <w:p w14:paraId="3FEC9F75" w14:textId="34091CFE" w:rsidR="00903856" w:rsidRPr="00B26CCE" w:rsidRDefault="009F2BD7" w:rsidP="00453514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5B0C58">
            <w:rPr>
              <w:noProof/>
              <w:sz w:val="18"/>
              <w:szCs w:val="18"/>
              <w:lang w:eastAsia="es-CO"/>
            </w:rPr>
            <w:t>28/11/2024</w:t>
          </w:r>
        </w:p>
      </w:tc>
      <w:tc>
        <w:tcPr>
          <w:tcW w:w="1225" w:type="dxa"/>
          <w:vMerge/>
        </w:tcPr>
        <w:p w14:paraId="73AE3440" w14:textId="77777777" w:rsidR="00903856" w:rsidRDefault="00903856" w:rsidP="00453514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5371F9" w14:paraId="755C2598" w14:textId="77777777" w:rsidTr="00A87F55">
      <w:trPr>
        <w:trHeight w:val="576"/>
      </w:trPr>
      <w:tc>
        <w:tcPr>
          <w:tcW w:w="2557" w:type="dxa"/>
          <w:vMerge/>
        </w:tcPr>
        <w:p w14:paraId="0886274A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</w:tc>
      <w:tc>
        <w:tcPr>
          <w:tcW w:w="3767" w:type="dxa"/>
        </w:tcPr>
        <w:p w14:paraId="4ED7E7BC" w14:textId="576CD700" w:rsidR="00903856" w:rsidRPr="00B26CCE" w:rsidRDefault="005B0C58" w:rsidP="00A87F55">
          <w:pPr>
            <w:pStyle w:val="Encabezado"/>
            <w:jc w:val="center"/>
            <w:rPr>
              <w:rFonts w:cstheme="minorHAnsi"/>
              <w:b/>
              <w:noProof/>
              <w:sz w:val="24"/>
              <w:szCs w:val="24"/>
              <w:lang w:eastAsia="es-CO"/>
            </w:rPr>
          </w:pPr>
          <w:r>
            <w:rPr>
              <w:rFonts w:cstheme="minorHAnsi"/>
              <w:b/>
              <w:noProof/>
              <w:sz w:val="24"/>
              <w:szCs w:val="24"/>
              <w:lang w:eastAsia="es-CO"/>
            </w:rPr>
            <w:t xml:space="preserve">FORMATO: </w:t>
          </w:r>
          <w:r w:rsidR="009F2BD7" w:rsidRPr="005B0C58">
            <w:rPr>
              <w:rFonts w:cstheme="minorHAnsi"/>
              <w:bCs/>
              <w:noProof/>
              <w:sz w:val="24"/>
              <w:szCs w:val="24"/>
              <w:lang w:eastAsia="es-CO"/>
            </w:rPr>
            <w:t>AUTO QUE RECONOCE PERSONERIA JUR</w:t>
          </w:r>
          <w:r>
            <w:rPr>
              <w:rFonts w:cstheme="minorHAnsi"/>
              <w:bCs/>
              <w:noProof/>
              <w:sz w:val="24"/>
              <w:szCs w:val="24"/>
              <w:lang w:eastAsia="es-CO"/>
            </w:rPr>
            <w:t>Í</w:t>
          </w:r>
          <w:r w:rsidR="009F2BD7" w:rsidRPr="005B0C58">
            <w:rPr>
              <w:rFonts w:cstheme="minorHAnsi"/>
              <w:bCs/>
              <w:noProof/>
              <w:sz w:val="24"/>
              <w:szCs w:val="24"/>
              <w:lang w:eastAsia="es-CO"/>
            </w:rPr>
            <w:t>DICA</w:t>
          </w:r>
          <w:r w:rsidR="009F2BD7">
            <w:rPr>
              <w:rFonts w:cstheme="minorHAnsi"/>
              <w:b/>
              <w:noProof/>
              <w:sz w:val="24"/>
              <w:szCs w:val="24"/>
              <w:lang w:eastAsia="es-CO"/>
            </w:rPr>
            <w:t xml:space="preserve"> </w:t>
          </w:r>
        </w:p>
      </w:tc>
      <w:tc>
        <w:tcPr>
          <w:tcW w:w="1898" w:type="dxa"/>
        </w:tcPr>
        <w:p w14:paraId="4BE1E3F3" w14:textId="77777777" w:rsidR="00903856" w:rsidRDefault="009F2BD7" w:rsidP="00453514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33F2B426" w14:textId="738AF41D" w:rsidR="00903856" w:rsidRPr="00B26CCE" w:rsidRDefault="009F2BD7" w:rsidP="00453514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4C394E">
            <w:rPr>
              <w:noProof/>
              <w:sz w:val="18"/>
              <w:szCs w:val="18"/>
              <w:lang w:eastAsia="es-CO"/>
            </w:rPr>
            <w:t>1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 xml:space="preserve"> DE </w:t>
          </w: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4C394E">
            <w:rPr>
              <w:noProof/>
              <w:sz w:val="18"/>
              <w:szCs w:val="18"/>
              <w:lang w:eastAsia="es-CO"/>
            </w:rPr>
            <w:t>2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25" w:type="dxa"/>
          <w:vMerge/>
        </w:tcPr>
        <w:p w14:paraId="00F5EB9A" w14:textId="77777777" w:rsidR="00903856" w:rsidRDefault="00903856" w:rsidP="00453514">
          <w:pPr>
            <w:pStyle w:val="Encabezado"/>
            <w:rPr>
              <w:noProof/>
              <w:lang w:eastAsia="es-CO"/>
            </w:rPr>
          </w:pPr>
        </w:p>
      </w:tc>
    </w:tr>
  </w:tbl>
  <w:p w14:paraId="6B1B3054" w14:textId="77777777" w:rsidR="00903856" w:rsidRDefault="009038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20"/>
    <w:rsid w:val="0011591B"/>
    <w:rsid w:val="0043462C"/>
    <w:rsid w:val="0049169D"/>
    <w:rsid w:val="004C394E"/>
    <w:rsid w:val="004F72C0"/>
    <w:rsid w:val="005B0C58"/>
    <w:rsid w:val="006019AF"/>
    <w:rsid w:val="00625AF1"/>
    <w:rsid w:val="00666232"/>
    <w:rsid w:val="00724D82"/>
    <w:rsid w:val="007F3D9A"/>
    <w:rsid w:val="00833C01"/>
    <w:rsid w:val="008C58E8"/>
    <w:rsid w:val="008C6BEB"/>
    <w:rsid w:val="00903856"/>
    <w:rsid w:val="00965320"/>
    <w:rsid w:val="009F2BD7"/>
    <w:rsid w:val="00A663D6"/>
    <w:rsid w:val="00A87F55"/>
    <w:rsid w:val="00AE2A29"/>
    <w:rsid w:val="00AF6E67"/>
    <w:rsid w:val="00B37F5D"/>
    <w:rsid w:val="00BD1123"/>
    <w:rsid w:val="00C8635B"/>
    <w:rsid w:val="00D21BDD"/>
    <w:rsid w:val="00F43C89"/>
    <w:rsid w:val="00F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F2C5B"/>
  <w15:chartTrackingRefBased/>
  <w15:docId w15:val="{66789C7A-18DA-4557-8F15-F3F41B2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532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rsid w:val="00965320"/>
    <w:rPr>
      <w:lang w:val="es-CO"/>
    </w:rPr>
  </w:style>
  <w:style w:type="table" w:styleId="Tablaconcuadrcula">
    <w:name w:val="Table Grid"/>
    <w:basedOn w:val="Tablanormal"/>
    <w:uiPriority w:val="39"/>
    <w:rsid w:val="0096532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5320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34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ibague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cifuentes barreto</dc:creator>
  <cp:keywords/>
  <dc:description/>
  <cp:lastModifiedBy>Sandy Poveda Vargas</cp:lastModifiedBy>
  <cp:revision>2</cp:revision>
  <dcterms:created xsi:type="dcterms:W3CDTF">2024-12-10T19:47:00Z</dcterms:created>
  <dcterms:modified xsi:type="dcterms:W3CDTF">2024-12-10T19:47:00Z</dcterms:modified>
</cp:coreProperties>
</file>