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E649C" w14:textId="77777777" w:rsidR="001E23CD" w:rsidRPr="005B5809" w:rsidRDefault="001E23CD" w:rsidP="005B5809">
      <w:pPr>
        <w:ind w:left="708" w:hanging="708"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</w:p>
    <w:p w14:paraId="307803F1" w14:textId="0342D5E3" w:rsidR="00741A18" w:rsidRPr="005B5809" w:rsidRDefault="005B5809" w:rsidP="005B5809">
      <w:pPr>
        <w:jc w:val="center"/>
        <w:rPr>
          <w:rFonts w:ascii="Arial" w:hAnsi="Arial" w:cs="Arial"/>
          <w:b/>
          <w:sz w:val="22"/>
          <w:szCs w:val="22"/>
        </w:rPr>
      </w:pPr>
      <w:r w:rsidRPr="005B5809">
        <w:rPr>
          <w:rFonts w:ascii="Arial" w:hAnsi="Arial" w:cs="Arial"/>
          <w:b/>
          <w:sz w:val="22"/>
          <w:szCs w:val="22"/>
        </w:rPr>
        <w:t>AVISO INFORMATIVO PUBLICIDAD DEL PROYECTO DE DECRETO MUNICIPAL “</w:t>
      </w:r>
      <w:r>
        <w:rPr>
          <w:rFonts w:ascii="Arial" w:hAnsi="Arial" w:cs="Arial"/>
          <w:b/>
          <w:i/>
        </w:rPr>
        <w:t>POR EL CUAL SE REGLAMENTA LAS CESIONES PÚBLICAS OBLIGATORIAS, EL PROCEDIMIENTO DE COMPENSACIÓN Y CANJE Y SE DICTAN OTRAS DISPOSICIONES</w:t>
      </w:r>
      <w:r w:rsidRPr="005B5809">
        <w:rPr>
          <w:rFonts w:ascii="Arial" w:hAnsi="Arial" w:cs="Arial"/>
          <w:b/>
          <w:sz w:val="22"/>
          <w:szCs w:val="22"/>
        </w:rPr>
        <w:t>” Y SUS ANEXOS.</w:t>
      </w:r>
    </w:p>
    <w:p w14:paraId="511F2022" w14:textId="77777777" w:rsidR="005B5809" w:rsidRPr="005B5809" w:rsidRDefault="005B5809" w:rsidP="005B5809">
      <w:pPr>
        <w:jc w:val="both"/>
        <w:rPr>
          <w:rFonts w:ascii="Arial" w:hAnsi="Arial" w:cs="Arial"/>
          <w:b/>
          <w:color w:val="000000" w:themeColor="text1"/>
          <w:sz w:val="22"/>
          <w:szCs w:val="22"/>
          <w:lang w:val="es-CO"/>
        </w:rPr>
      </w:pPr>
    </w:p>
    <w:p w14:paraId="1E040946" w14:textId="361420BC" w:rsidR="006A2C8C" w:rsidRPr="005B5809" w:rsidRDefault="005B5809" w:rsidP="005B5809">
      <w:pPr>
        <w:pStyle w:val="Sinespaciado"/>
        <w:jc w:val="center"/>
        <w:rPr>
          <w:rFonts w:ascii="Arial" w:hAnsi="Arial" w:cs="Arial"/>
        </w:rPr>
      </w:pPr>
      <w:r w:rsidRPr="005B5809">
        <w:rPr>
          <w:rFonts w:ascii="Arial" w:hAnsi="Arial" w:cs="Arial"/>
        </w:rPr>
        <w:t>LA ALCADIA MUNICIPAL DE IBAGUÉ POR MEDIO DE LA SECRETARIA DE PLANEACION MUNICIPAL,</w:t>
      </w:r>
    </w:p>
    <w:p w14:paraId="3220A7FF" w14:textId="77777777" w:rsidR="005B5809" w:rsidRPr="005B5809" w:rsidRDefault="005B5809" w:rsidP="005B5809">
      <w:pPr>
        <w:pStyle w:val="Sinespaciado"/>
        <w:jc w:val="both"/>
        <w:rPr>
          <w:rFonts w:ascii="Arial" w:hAnsi="Arial" w:cs="Arial"/>
          <w:color w:val="000000" w:themeColor="text1"/>
          <w:lang w:val="es-CO"/>
        </w:rPr>
      </w:pPr>
    </w:p>
    <w:p w14:paraId="2172A073" w14:textId="480ADB0C" w:rsidR="006A2C8C" w:rsidRPr="005B5809" w:rsidRDefault="005B5809" w:rsidP="005B5809">
      <w:pPr>
        <w:pStyle w:val="Sinespaciado"/>
        <w:jc w:val="both"/>
        <w:rPr>
          <w:rFonts w:ascii="Arial" w:hAnsi="Arial" w:cs="Arial"/>
        </w:rPr>
      </w:pPr>
      <w:r w:rsidRPr="005B5809">
        <w:rPr>
          <w:rFonts w:ascii="Arial" w:hAnsi="Arial" w:cs="Arial"/>
        </w:rPr>
        <w:t xml:space="preserve">En cumplimiento de lo señalado en el artículo 8 de la Ley 1437 de 2011 </w:t>
      </w:r>
      <w:r w:rsidRPr="005B5809">
        <w:rPr>
          <w:rFonts w:ascii="Arial" w:hAnsi="Arial" w:cs="Arial"/>
          <w:i/>
        </w:rPr>
        <w:t xml:space="preserve">“Por la cual se expide el Código de Procedimiento Administrativo y de lo Contencioso Administrativo” </w:t>
      </w:r>
      <w:r w:rsidRPr="005B5809">
        <w:rPr>
          <w:rFonts w:ascii="Arial" w:hAnsi="Arial" w:cs="Arial"/>
        </w:rPr>
        <w:t>que reza:</w:t>
      </w:r>
    </w:p>
    <w:p w14:paraId="31E08790" w14:textId="77777777" w:rsidR="005B5809" w:rsidRPr="005B5809" w:rsidRDefault="005B5809" w:rsidP="005B5809">
      <w:pPr>
        <w:pStyle w:val="Sinespaciado"/>
        <w:jc w:val="both"/>
        <w:rPr>
          <w:rFonts w:ascii="Arial" w:hAnsi="Arial" w:cs="Arial"/>
        </w:rPr>
      </w:pPr>
    </w:p>
    <w:p w14:paraId="37F7A930" w14:textId="4D240DB1" w:rsidR="005B5809" w:rsidRPr="005B5809" w:rsidRDefault="005B5809" w:rsidP="005B5809">
      <w:pPr>
        <w:pStyle w:val="Sinespaciado"/>
        <w:ind w:left="708"/>
        <w:jc w:val="both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“</w:t>
      </w:r>
      <w:r w:rsidRPr="005B5809">
        <w:rPr>
          <w:rFonts w:ascii="Arial" w:hAnsi="Arial" w:cs="Arial"/>
          <w:i/>
        </w:rPr>
        <w:t xml:space="preserve"> Artículo</w:t>
      </w:r>
      <w:proofErr w:type="gramEnd"/>
      <w:r w:rsidRPr="005B5809">
        <w:rPr>
          <w:rFonts w:ascii="Arial" w:hAnsi="Arial" w:cs="Arial"/>
          <w:i/>
        </w:rPr>
        <w:t xml:space="preserve"> 8°. Deber de información al público. Las autoridades deberán mantener a disposición de toda persona información completa y actualizada, en el sitio de atención y en la página electrónica, y suministrarla a través de los medios impresos y electrónicos de que disponga, y por medio telefónico o por correo, sobre los siguientes aspectos:</w:t>
      </w:r>
    </w:p>
    <w:p w14:paraId="48D30124" w14:textId="77777777" w:rsidR="005B5809" w:rsidRPr="005B5809" w:rsidRDefault="005B5809" w:rsidP="005B5809">
      <w:pPr>
        <w:pStyle w:val="Sinespaciado"/>
        <w:ind w:left="708"/>
        <w:jc w:val="both"/>
        <w:rPr>
          <w:rFonts w:ascii="Arial" w:hAnsi="Arial" w:cs="Arial"/>
          <w:i/>
        </w:rPr>
      </w:pPr>
    </w:p>
    <w:p w14:paraId="6382447B" w14:textId="3322603E" w:rsidR="005B5809" w:rsidRPr="005B5809" w:rsidRDefault="005B5809" w:rsidP="005B5809">
      <w:pPr>
        <w:pStyle w:val="Sinespaciado"/>
        <w:ind w:left="708"/>
        <w:jc w:val="both"/>
        <w:rPr>
          <w:rFonts w:ascii="Arial" w:hAnsi="Arial" w:cs="Arial"/>
          <w:i/>
        </w:rPr>
      </w:pPr>
      <w:r w:rsidRPr="005B5809">
        <w:rPr>
          <w:rFonts w:ascii="Arial" w:hAnsi="Arial" w:cs="Arial"/>
          <w:i/>
        </w:rPr>
        <w:t xml:space="preserve"> (…)</w:t>
      </w:r>
    </w:p>
    <w:p w14:paraId="61DF9B04" w14:textId="77777777" w:rsidR="005B5809" w:rsidRPr="005B5809" w:rsidRDefault="005B5809" w:rsidP="005B5809">
      <w:pPr>
        <w:pStyle w:val="Sinespaciado"/>
        <w:jc w:val="both"/>
        <w:rPr>
          <w:rFonts w:ascii="Arial" w:hAnsi="Arial" w:cs="Arial"/>
        </w:rPr>
      </w:pPr>
    </w:p>
    <w:p w14:paraId="5A4AD998" w14:textId="3C929E34" w:rsidR="005B5809" w:rsidRPr="005B5809" w:rsidRDefault="005B5809" w:rsidP="005B5809">
      <w:pPr>
        <w:pStyle w:val="Sinespaciado"/>
        <w:ind w:left="708"/>
        <w:jc w:val="both"/>
        <w:rPr>
          <w:rFonts w:ascii="Arial" w:hAnsi="Arial" w:cs="Arial"/>
          <w:i/>
        </w:rPr>
      </w:pPr>
      <w:r w:rsidRPr="005B5809">
        <w:rPr>
          <w:rFonts w:ascii="Arial" w:hAnsi="Arial" w:cs="Arial"/>
          <w:i/>
        </w:rPr>
        <w:t>8.Los proyectos específicos de regulación y la información en que se fundamenten, con el objeto de recibir opiniones, sugerencias o propuestas alternativas.</w:t>
      </w:r>
      <w:r>
        <w:rPr>
          <w:rFonts w:ascii="Arial" w:hAnsi="Arial" w:cs="Arial"/>
          <w:i/>
        </w:rPr>
        <w:t>”</w:t>
      </w:r>
    </w:p>
    <w:p w14:paraId="0DBD7329" w14:textId="77777777" w:rsidR="005B5809" w:rsidRPr="005B5809" w:rsidRDefault="005B5809" w:rsidP="005B5809">
      <w:pPr>
        <w:pStyle w:val="Sinespaciado"/>
        <w:jc w:val="both"/>
        <w:rPr>
          <w:rFonts w:ascii="Arial" w:hAnsi="Arial" w:cs="Arial"/>
          <w:color w:val="000000" w:themeColor="text1"/>
          <w:lang w:val="es-CO"/>
        </w:rPr>
      </w:pPr>
    </w:p>
    <w:p w14:paraId="7332D29B" w14:textId="26D5A332" w:rsidR="005B5809" w:rsidRPr="005B5809" w:rsidRDefault="005B5809" w:rsidP="005B5809">
      <w:pPr>
        <w:pStyle w:val="Sinespaciado"/>
        <w:jc w:val="both"/>
        <w:rPr>
          <w:rFonts w:ascii="Arial" w:hAnsi="Arial" w:cs="Arial"/>
        </w:rPr>
      </w:pPr>
      <w:r w:rsidRPr="005B5809">
        <w:rPr>
          <w:rFonts w:ascii="Arial" w:hAnsi="Arial" w:cs="Arial"/>
        </w:rPr>
        <w:t xml:space="preserve">Por lo anterior, se publica el proyecto de Decreto Municipal </w:t>
      </w:r>
      <w:r>
        <w:rPr>
          <w:rFonts w:ascii="Arial" w:hAnsi="Arial" w:cs="Arial"/>
        </w:rPr>
        <w:t>“</w:t>
      </w:r>
      <w:r w:rsidRPr="005B5809">
        <w:rPr>
          <w:rFonts w:ascii="Arial" w:hAnsi="Arial" w:cs="Arial"/>
          <w:i/>
        </w:rPr>
        <w:t xml:space="preserve">POR EL CUAL SE REGLAMENTA LAS CESIONES PÚBLICAS OBLIGATORIAS, EL PROCEDIMIENTO DE COMPENSACIÓN Y CANJE Y SE DICTAN OTRAS DISPOSICIONES” </w:t>
      </w:r>
      <w:r w:rsidRPr="005B5809">
        <w:rPr>
          <w:rFonts w:ascii="Arial" w:hAnsi="Arial" w:cs="Arial"/>
        </w:rPr>
        <w:t>junto a su Documento Técnico Soporte y demás anexos correspondientes, el cual estará disponible en el siguiente link:</w:t>
      </w:r>
    </w:p>
    <w:p w14:paraId="299AAF3A" w14:textId="77777777" w:rsidR="005B5809" w:rsidRPr="005B5809" w:rsidRDefault="005B5809" w:rsidP="005B5809">
      <w:pPr>
        <w:pStyle w:val="Sinespaciado"/>
        <w:jc w:val="both"/>
        <w:rPr>
          <w:rFonts w:ascii="Arial" w:hAnsi="Arial" w:cs="Arial"/>
        </w:rPr>
      </w:pPr>
    </w:p>
    <w:p w14:paraId="6A74619A" w14:textId="431F1992" w:rsidR="005B5809" w:rsidRPr="005B5809" w:rsidRDefault="004B0135" w:rsidP="005B5809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s-CO" w:eastAsia="en-US"/>
        </w:rPr>
      </w:pPr>
      <w:hyperlink r:id="rId8" w:history="1">
        <w:r w:rsidRPr="004B0135">
          <w:rPr>
            <w:rStyle w:val="Hipervnculo"/>
            <w:rFonts w:ascii="Arial" w:eastAsiaTheme="minorHAnsi" w:hAnsi="Arial" w:cs="Arial"/>
            <w:sz w:val="22"/>
            <w:szCs w:val="22"/>
            <w:lang w:val="es-CO" w:eastAsia="en-US"/>
          </w:rPr>
          <w:t>https://drive.google.com/drive/u/2/folders/1H0gxucaQm_IYqmdYBddUtNunngZ-_8yR</w:t>
        </w:r>
      </w:hyperlink>
    </w:p>
    <w:p w14:paraId="2E410C57" w14:textId="77777777" w:rsidR="005B5809" w:rsidRPr="005B5809" w:rsidRDefault="005B5809" w:rsidP="005B5809">
      <w:pPr>
        <w:pStyle w:val="Sinespaciado"/>
        <w:jc w:val="both"/>
        <w:rPr>
          <w:rFonts w:ascii="Arial" w:hAnsi="Arial" w:cs="Arial"/>
          <w:color w:val="000000" w:themeColor="text1"/>
          <w:lang w:val="es-CO"/>
        </w:rPr>
      </w:pPr>
    </w:p>
    <w:p w14:paraId="5C41159F" w14:textId="79E1E9AB" w:rsidR="005B5809" w:rsidRPr="005B5809" w:rsidRDefault="005B5809" w:rsidP="005B5809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2"/>
          <w:szCs w:val="22"/>
          <w:lang w:val="es-CO" w:eastAsia="en-US"/>
        </w:rPr>
      </w:pPr>
      <w:r w:rsidRPr="005B5809"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  <w:t>NOTA</w:t>
      </w:r>
      <w:r w:rsidRPr="005B5809">
        <w:rPr>
          <w:rFonts w:ascii="Arial" w:eastAsiaTheme="minorHAnsi" w:hAnsi="Arial" w:cs="Arial"/>
          <w:sz w:val="22"/>
          <w:szCs w:val="22"/>
          <w:lang w:val="es-CO" w:eastAsia="en-US"/>
        </w:rPr>
        <w:t>: Las observaciones deberán presentarse por escrito hasta el 31 de diciembre de 2024, ante la Dirección de Ordenamiento Territorial Sostenible de la Secretaría de Planeación</w:t>
      </w:r>
      <w:r>
        <w:rPr>
          <w:rFonts w:ascii="Arial" w:eastAsiaTheme="minorHAnsi" w:hAnsi="Arial" w:cs="Arial"/>
          <w:sz w:val="22"/>
          <w:szCs w:val="22"/>
          <w:lang w:val="es-CO" w:eastAsia="en-US"/>
        </w:rPr>
        <w:t xml:space="preserve"> </w:t>
      </w:r>
      <w:r w:rsidRPr="005B5809">
        <w:rPr>
          <w:rFonts w:ascii="Arial" w:eastAsiaTheme="minorHAnsi" w:hAnsi="Arial" w:cs="Arial"/>
          <w:sz w:val="22"/>
          <w:szCs w:val="22"/>
          <w:lang w:val="es-CO" w:eastAsia="en-US"/>
        </w:rPr>
        <w:t xml:space="preserve">Municipal de </w:t>
      </w:r>
      <w:r>
        <w:rPr>
          <w:rFonts w:ascii="Arial" w:eastAsiaTheme="minorHAnsi" w:hAnsi="Arial" w:cs="Arial"/>
          <w:sz w:val="22"/>
          <w:szCs w:val="22"/>
          <w:lang w:val="es-CO" w:eastAsia="en-US"/>
        </w:rPr>
        <w:t>l</w:t>
      </w:r>
      <w:r w:rsidRPr="005B5809">
        <w:rPr>
          <w:rFonts w:ascii="Arial" w:eastAsiaTheme="minorHAnsi" w:hAnsi="Arial" w:cs="Arial"/>
          <w:sz w:val="22"/>
          <w:szCs w:val="22"/>
          <w:lang w:val="es-CO" w:eastAsia="en-US"/>
        </w:rPr>
        <w:t xml:space="preserve">a Alcaldía de Ibagué ubicada en el piso 7 del Centro administrativo Calle 17 con Carrera 2.  </w:t>
      </w:r>
    </w:p>
    <w:p w14:paraId="47E76694" w14:textId="77777777" w:rsidR="005B5809" w:rsidRPr="005B5809" w:rsidRDefault="005B5809" w:rsidP="005B5809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2"/>
          <w:szCs w:val="22"/>
          <w:lang w:val="es-CO" w:eastAsia="en-US"/>
        </w:rPr>
      </w:pPr>
      <w:r w:rsidRPr="005B5809">
        <w:rPr>
          <w:rFonts w:ascii="Arial" w:eastAsiaTheme="minorHAnsi" w:hAnsi="Arial" w:cs="Arial"/>
          <w:sz w:val="22"/>
          <w:szCs w:val="22"/>
          <w:lang w:val="es-CO" w:eastAsia="en-US"/>
        </w:rPr>
        <w:t xml:space="preserve"> </w:t>
      </w:r>
    </w:p>
    <w:p w14:paraId="1357123C" w14:textId="2BC0D7D7" w:rsidR="005B5809" w:rsidRPr="005B5809" w:rsidRDefault="005B5809" w:rsidP="005B5809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2"/>
          <w:szCs w:val="22"/>
          <w:lang w:val="es-CO" w:eastAsia="en-US"/>
        </w:rPr>
      </w:pPr>
      <w:r w:rsidRPr="005B5809">
        <w:rPr>
          <w:rFonts w:ascii="Arial" w:eastAsiaTheme="minorHAnsi" w:hAnsi="Arial" w:cs="Arial"/>
          <w:sz w:val="22"/>
          <w:szCs w:val="22"/>
          <w:lang w:val="es-CO" w:eastAsia="en-US"/>
        </w:rPr>
        <w:t xml:space="preserve">• Fecha de fijación de aviso: 26 de diciembre de 2024. </w:t>
      </w:r>
    </w:p>
    <w:p w14:paraId="0E6352CE" w14:textId="58AC6E22" w:rsidR="005B5809" w:rsidRPr="005B5809" w:rsidRDefault="005B5809" w:rsidP="005B5809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s-CO" w:eastAsia="en-US"/>
        </w:rPr>
      </w:pPr>
      <w:r w:rsidRPr="005B5809">
        <w:rPr>
          <w:rFonts w:ascii="Arial" w:eastAsiaTheme="minorHAnsi" w:hAnsi="Arial" w:cs="Arial"/>
          <w:sz w:val="22"/>
          <w:szCs w:val="22"/>
          <w:lang w:val="es-CO" w:eastAsia="en-US"/>
        </w:rPr>
        <w:t xml:space="preserve">• Fecha de </w:t>
      </w:r>
      <w:proofErr w:type="spellStart"/>
      <w:r w:rsidRPr="005B5809">
        <w:rPr>
          <w:rFonts w:ascii="Arial" w:eastAsiaTheme="minorHAnsi" w:hAnsi="Arial" w:cs="Arial"/>
          <w:sz w:val="22"/>
          <w:szCs w:val="22"/>
          <w:lang w:val="es-CO" w:eastAsia="en-US"/>
        </w:rPr>
        <w:t>desfijación</w:t>
      </w:r>
      <w:proofErr w:type="spellEnd"/>
      <w:r w:rsidRPr="005B5809">
        <w:rPr>
          <w:rFonts w:ascii="Arial" w:eastAsiaTheme="minorHAnsi" w:hAnsi="Arial" w:cs="Arial"/>
          <w:sz w:val="22"/>
          <w:szCs w:val="22"/>
          <w:lang w:val="es-CO" w:eastAsia="en-US"/>
        </w:rPr>
        <w:t xml:space="preserve"> de aviso: </w:t>
      </w:r>
      <w:r w:rsidR="005E6BF6">
        <w:rPr>
          <w:rFonts w:ascii="Arial" w:eastAsiaTheme="minorHAnsi" w:hAnsi="Arial" w:cs="Arial"/>
          <w:sz w:val="22"/>
          <w:szCs w:val="22"/>
          <w:lang w:val="es-CO" w:eastAsia="en-US"/>
        </w:rPr>
        <w:t>02</w:t>
      </w:r>
      <w:r w:rsidRPr="005B5809">
        <w:rPr>
          <w:rFonts w:ascii="Arial" w:eastAsiaTheme="minorHAnsi" w:hAnsi="Arial" w:cs="Arial"/>
          <w:sz w:val="22"/>
          <w:szCs w:val="22"/>
          <w:lang w:val="es-CO" w:eastAsia="en-US"/>
        </w:rPr>
        <w:t xml:space="preserve"> de </w:t>
      </w:r>
      <w:r w:rsidR="005E6BF6">
        <w:rPr>
          <w:rFonts w:ascii="Arial" w:eastAsiaTheme="minorHAnsi" w:hAnsi="Arial" w:cs="Arial"/>
          <w:sz w:val="22"/>
          <w:szCs w:val="22"/>
          <w:lang w:val="es-CO" w:eastAsia="en-US"/>
        </w:rPr>
        <w:t xml:space="preserve">enero </w:t>
      </w:r>
      <w:r w:rsidRPr="005B5809">
        <w:rPr>
          <w:rFonts w:ascii="Arial" w:eastAsiaTheme="minorHAnsi" w:hAnsi="Arial" w:cs="Arial"/>
          <w:sz w:val="22"/>
          <w:szCs w:val="22"/>
          <w:lang w:val="es-CO" w:eastAsia="en-US"/>
        </w:rPr>
        <w:t>de 202</w:t>
      </w:r>
      <w:r w:rsidR="005E6BF6">
        <w:rPr>
          <w:rFonts w:ascii="Arial" w:eastAsiaTheme="minorHAnsi" w:hAnsi="Arial" w:cs="Arial"/>
          <w:sz w:val="22"/>
          <w:szCs w:val="22"/>
          <w:lang w:val="es-CO" w:eastAsia="en-US"/>
        </w:rPr>
        <w:t>5</w:t>
      </w:r>
      <w:r w:rsidRPr="005B5809">
        <w:rPr>
          <w:rFonts w:ascii="Arial" w:eastAsiaTheme="minorHAnsi" w:hAnsi="Arial" w:cs="Arial"/>
          <w:sz w:val="22"/>
          <w:szCs w:val="22"/>
          <w:lang w:val="es-CO" w:eastAsia="en-US"/>
        </w:rPr>
        <w:t>.</w:t>
      </w:r>
    </w:p>
    <w:p w14:paraId="136C557F" w14:textId="77777777" w:rsidR="005B5809" w:rsidRPr="005B5809" w:rsidRDefault="005B5809" w:rsidP="005B5809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s-CO" w:eastAsia="en-US"/>
        </w:rPr>
      </w:pPr>
    </w:p>
    <w:p w14:paraId="3E18A681" w14:textId="77777777" w:rsidR="005B5809" w:rsidRPr="005B5809" w:rsidRDefault="005B5809" w:rsidP="005B5809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s-CO" w:eastAsia="en-US"/>
        </w:rPr>
      </w:pPr>
      <w:r w:rsidRPr="005B5809">
        <w:rPr>
          <w:rFonts w:ascii="Arial" w:eastAsiaTheme="minorHAnsi" w:hAnsi="Arial" w:cs="Arial"/>
          <w:sz w:val="22"/>
          <w:szCs w:val="22"/>
          <w:lang w:val="es-CO" w:eastAsia="en-US"/>
        </w:rPr>
        <w:t xml:space="preserve"> </w:t>
      </w:r>
    </w:p>
    <w:p w14:paraId="0B5B1BF2" w14:textId="11E1E09C" w:rsidR="007A3B7E" w:rsidRPr="005B5809" w:rsidRDefault="007A3B7E" w:rsidP="005B5809">
      <w:pPr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</w:p>
    <w:sectPr w:rsidR="007A3B7E" w:rsidRPr="005B5809" w:rsidSect="00D03D91">
      <w:headerReference w:type="default" r:id="rId9"/>
      <w:footerReference w:type="default" r:id="rId10"/>
      <w:pgSz w:w="12240" w:h="15840"/>
      <w:pgMar w:top="1665" w:right="1440" w:bottom="1702" w:left="1440" w:header="624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8E35B" w14:textId="77777777" w:rsidR="001D6AC8" w:rsidRDefault="001D6AC8" w:rsidP="002E084B">
      <w:r>
        <w:separator/>
      </w:r>
    </w:p>
  </w:endnote>
  <w:endnote w:type="continuationSeparator" w:id="0">
    <w:p w14:paraId="03892679" w14:textId="77777777" w:rsidR="001D6AC8" w:rsidRDefault="001D6AC8" w:rsidP="002E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tka Subheading Semibold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55A46" w14:textId="0F3F613A" w:rsidR="004F1F92" w:rsidRPr="00B40D2D" w:rsidRDefault="004F1F92" w:rsidP="00B40D2D">
    <w:pPr>
      <w:pStyle w:val="Piedepgina"/>
      <w:rPr>
        <w:color w:val="000000" w:themeColor="text1"/>
        <w:sz w:val="17"/>
        <w:szCs w:val="17"/>
      </w:rPr>
    </w:pPr>
    <w:r>
      <w:rPr>
        <w:rFonts w:ascii="Arial" w:hAnsi="Arial" w:cs="Arial"/>
        <w:noProof/>
        <w:color w:val="000000" w:themeColor="text1"/>
        <w:sz w:val="20"/>
        <w:szCs w:val="20"/>
        <w:lang w:eastAsia="es-CO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747840" behindDoc="0" locked="0" layoutInCell="1" allowOverlap="1" wp14:anchorId="1ECA2E9A" wp14:editId="0D81A79E">
          <wp:simplePos x="0" y="0"/>
          <wp:positionH relativeFrom="margin">
            <wp:align>right</wp:align>
          </wp:positionH>
          <wp:positionV relativeFrom="paragraph">
            <wp:posOffset>-711200</wp:posOffset>
          </wp:positionV>
          <wp:extent cx="1695450" cy="555625"/>
          <wp:effectExtent l="0" t="0" r="0" b="0"/>
          <wp:wrapThrough wrapText="bothSides">
            <wp:wrapPolygon edited="0">
              <wp:start x="971" y="0"/>
              <wp:lineTo x="243" y="7406"/>
              <wp:lineTo x="1456" y="13330"/>
              <wp:lineTo x="5582" y="15552"/>
              <wp:lineTo x="5582" y="19255"/>
              <wp:lineTo x="9708" y="20736"/>
              <wp:lineTo x="13106" y="20736"/>
              <wp:lineTo x="15775" y="19995"/>
              <wp:lineTo x="15290" y="15552"/>
              <wp:lineTo x="19658" y="13330"/>
              <wp:lineTo x="21115" y="9627"/>
              <wp:lineTo x="20387" y="0"/>
              <wp:lineTo x="971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86" t="27044" r="32412" b="18869"/>
                  <a:stretch/>
                </pic:blipFill>
                <pic:spPr bwMode="auto">
                  <a:xfrm>
                    <a:off x="0" y="0"/>
                    <a:ext cx="169545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745792" behindDoc="0" locked="0" layoutInCell="1" allowOverlap="1" wp14:anchorId="147FEE88" wp14:editId="75EF044D">
              <wp:simplePos x="0" y="0"/>
              <wp:positionH relativeFrom="column">
                <wp:posOffset>15240</wp:posOffset>
              </wp:positionH>
              <wp:positionV relativeFrom="paragraph">
                <wp:posOffset>-786765</wp:posOffset>
              </wp:positionV>
              <wp:extent cx="2400300" cy="962025"/>
              <wp:effectExtent l="0" t="0" r="0" b="0"/>
              <wp:wrapThrough wrapText="bothSides">
                <wp:wrapPolygon edited="0">
                  <wp:start x="514" y="0"/>
                  <wp:lineTo x="514" y="20958"/>
                  <wp:lineTo x="20914" y="20958"/>
                  <wp:lineTo x="20914" y="0"/>
                  <wp:lineTo x="514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62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D5B0E3" w14:textId="77777777" w:rsidR="004F1F92" w:rsidRPr="00B40D2D" w:rsidRDefault="004F1F92" w:rsidP="00B40D2D">
                          <w:pPr>
                            <w:pStyle w:val="Piedepgin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40D2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CENTRO ADMINISTRATIVO MUNICIPAL </w:t>
                          </w:r>
                        </w:p>
                        <w:p w14:paraId="7AEFA71D" w14:textId="77777777" w:rsidR="004F1F92" w:rsidRPr="00B40D2D" w:rsidRDefault="004F1F92" w:rsidP="00B40D2D">
                          <w:pPr>
                            <w:pStyle w:val="Piedepgin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40D2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“CAM PARQUE GALARZA”</w:t>
                          </w:r>
                        </w:p>
                        <w:p w14:paraId="56EAFBA5" w14:textId="77777777" w:rsidR="004F1F92" w:rsidRPr="00B40D2D" w:rsidRDefault="004F1F92" w:rsidP="00B40D2D">
                          <w:pPr>
                            <w:pStyle w:val="Piedepgin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40D2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Carrera 2 con calle 17 esquina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piso 6 y 7</w:t>
                          </w:r>
                        </w:p>
                        <w:p w14:paraId="0FC4C961" w14:textId="77777777" w:rsidR="004F1F92" w:rsidRPr="00B40D2D" w:rsidRDefault="004F1F92" w:rsidP="00B40D2D">
                          <w:pPr>
                            <w:pStyle w:val="Piedepgin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Pr="00B40D2D">
                              <w:rPr>
                                <w:rStyle w:val="Hipervnculo"/>
                                <w:rFonts w:ascii="Arial" w:hAnsi="Arial" w:cs="Arial"/>
                                <w:sz w:val="18"/>
                                <w:szCs w:val="18"/>
                              </w:rPr>
                              <w:t>planeacion@ibague.gov.co</w:t>
                            </w:r>
                          </w:hyperlink>
                        </w:p>
                        <w:p w14:paraId="0B6E38F3" w14:textId="77777777" w:rsidR="004F1F92" w:rsidRPr="00B40D2D" w:rsidRDefault="004F1F92" w:rsidP="00B40D2D">
                          <w:pPr>
                            <w:pStyle w:val="Piedepgina"/>
                            <w:tabs>
                              <w:tab w:val="clear" w:pos="4419"/>
                            </w:tabs>
                            <w:rPr>
                              <w:rFonts w:ascii="Arial" w:hAnsi="Arial" w:cs="Arial"/>
                              <w:bCs/>
                              <w:iCs/>
                              <w:color w:val="333333"/>
                              <w:sz w:val="18"/>
                              <w:szCs w:val="18"/>
                            </w:rPr>
                          </w:pPr>
                          <w:r w:rsidRPr="00B40D2D">
                            <w:rPr>
                              <w:rFonts w:ascii="Arial" w:hAnsi="Arial" w:cs="Arial"/>
                              <w:sz w:val="18"/>
                              <w:szCs w:val="18"/>
                              <w:lang w:eastAsia="es-CO"/>
                            </w:rPr>
                            <w:t>Código Postal 730006</w:t>
                          </w:r>
                        </w:p>
                        <w:p w14:paraId="1E8B8A49" w14:textId="77777777" w:rsidR="004F1F92" w:rsidRPr="00F33D18" w:rsidRDefault="004F1F92" w:rsidP="00B40D2D">
                          <w:pPr>
                            <w:pStyle w:val="Piedepgina"/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iCs/>
                              <w:color w:val="333333"/>
                            </w:rPr>
                            <w:t xml:space="preserve">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FEE8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.2pt;margin-top:-61.95pt;width:189pt;height:75.75pt;z-index:25174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" filled="f" stroked="f">
              <v:textbox>
                <w:txbxContent>
                  <w:p w14:paraId="22D5B0E3" w14:textId="77777777" w:rsidR="004F1F92" w:rsidRPr="00B40D2D" w:rsidRDefault="004F1F92" w:rsidP="00B40D2D">
                    <w:pPr>
                      <w:pStyle w:val="Piedepgin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40D2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CENTRO ADMINISTRATIVO MUNICIPAL </w:t>
                    </w:r>
                  </w:p>
                  <w:p w14:paraId="7AEFA71D" w14:textId="77777777" w:rsidR="004F1F92" w:rsidRPr="00B40D2D" w:rsidRDefault="004F1F92" w:rsidP="00B40D2D">
                    <w:pPr>
                      <w:pStyle w:val="Piedepgin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40D2D">
                      <w:rPr>
                        <w:rFonts w:ascii="Arial" w:hAnsi="Arial" w:cs="Arial"/>
                        <w:sz w:val="18"/>
                        <w:szCs w:val="18"/>
                      </w:rPr>
                      <w:t>“CAM PARQUE GALARZA”</w:t>
                    </w:r>
                  </w:p>
                  <w:p w14:paraId="56EAFBA5" w14:textId="77777777" w:rsidR="004F1F92" w:rsidRPr="00B40D2D" w:rsidRDefault="004F1F92" w:rsidP="00B40D2D">
                    <w:pPr>
                      <w:pStyle w:val="Piedepgin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40D2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Carrera 2 con calle 17 esquina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piso 6 y 7</w:t>
                    </w:r>
                  </w:p>
                  <w:p w14:paraId="0FC4C961" w14:textId="77777777" w:rsidR="004F1F92" w:rsidRPr="00B40D2D" w:rsidRDefault="007E7205" w:rsidP="00B40D2D">
                    <w:pPr>
                      <w:pStyle w:val="Piedepgin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3" w:history="1">
                      <w:r w:rsidR="004F1F92" w:rsidRPr="00B40D2D">
                        <w:rPr>
                          <w:rStyle w:val="Hipervnculo"/>
                          <w:rFonts w:ascii="Arial" w:hAnsi="Arial" w:cs="Arial"/>
                          <w:sz w:val="18"/>
                          <w:szCs w:val="18"/>
                        </w:rPr>
                        <w:t>planeacion@ibague.gov.co</w:t>
                      </w:r>
                    </w:hyperlink>
                  </w:p>
                  <w:p w14:paraId="0B6E38F3" w14:textId="77777777" w:rsidR="004F1F92" w:rsidRPr="00B40D2D" w:rsidRDefault="004F1F92" w:rsidP="00B40D2D">
                    <w:pPr>
                      <w:pStyle w:val="Piedepgina"/>
                      <w:tabs>
                        <w:tab w:val="clear" w:pos="4419"/>
                      </w:tabs>
                      <w:rPr>
                        <w:rFonts w:ascii="Arial" w:hAnsi="Arial" w:cs="Arial"/>
                        <w:bCs/>
                        <w:iCs/>
                        <w:color w:val="333333"/>
                        <w:sz w:val="18"/>
                        <w:szCs w:val="18"/>
                      </w:rPr>
                    </w:pPr>
                    <w:r w:rsidRPr="00B40D2D">
                      <w:rPr>
                        <w:rFonts w:ascii="Arial" w:hAnsi="Arial" w:cs="Arial"/>
                        <w:sz w:val="18"/>
                        <w:szCs w:val="18"/>
                        <w:lang w:eastAsia="es-CO"/>
                      </w:rPr>
                      <w:t>Código Postal 730006</w:t>
                    </w:r>
                  </w:p>
                  <w:p w14:paraId="1E8B8A49" w14:textId="77777777" w:rsidR="004F1F92" w:rsidRPr="00F33D18" w:rsidRDefault="004F1F92" w:rsidP="00B40D2D">
                    <w:pPr>
                      <w:pStyle w:val="Piedepgina"/>
                      <w:rPr>
                        <w:rFonts w:ascii="Arial" w:hAnsi="Arial" w:cs="Arial"/>
                        <w:sz w:val="18"/>
                        <w:szCs w:val="24"/>
                      </w:rPr>
                    </w:pPr>
                    <w:r>
                      <w:rPr>
                        <w:rFonts w:ascii="Arial" w:hAnsi="Arial" w:cs="Arial"/>
                        <w:bCs/>
                        <w:iCs/>
                        <w:color w:val="333333"/>
                      </w:rPr>
                      <w:t xml:space="preserve">                       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0EF6F73" wp14:editId="724160DD">
              <wp:simplePos x="0" y="0"/>
              <wp:positionH relativeFrom="margin">
                <wp:align>left</wp:align>
              </wp:positionH>
              <wp:positionV relativeFrom="paragraph">
                <wp:posOffset>-747395</wp:posOffset>
              </wp:positionV>
              <wp:extent cx="9525" cy="695325"/>
              <wp:effectExtent l="19050" t="19050" r="28575" b="2857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25" cy="6953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D9C6DE" id="Conector recto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58.85pt" to=".7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" strokecolor="#7f7f7f" strokeweight="2.25pt">
              <w10:wrap anchorx="margin"/>
            </v:line>
          </w:pict>
        </mc:Fallback>
      </mc:AlternateContent>
    </w:r>
    <w:r>
      <w:rPr>
        <w:rFonts w:ascii="Arial" w:hAnsi="Arial" w:cs="Arial"/>
        <w:noProof/>
        <w:lang w:eastAsia="es-CO"/>
      </w:rPr>
      <w:t xml:space="preserve">  </w:t>
    </w:r>
    <w:r>
      <w:rPr>
        <w:rFonts w:ascii="Arial" w:hAnsi="Arial" w:cs="Arial"/>
        <w:noProof/>
        <w:lang w:eastAsia="es-C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831B8" w14:textId="77777777" w:rsidR="001D6AC8" w:rsidRDefault="001D6AC8" w:rsidP="002E084B">
      <w:r>
        <w:separator/>
      </w:r>
    </w:p>
  </w:footnote>
  <w:footnote w:type="continuationSeparator" w:id="0">
    <w:p w14:paraId="4A07DF49" w14:textId="77777777" w:rsidR="001D6AC8" w:rsidRDefault="001D6AC8" w:rsidP="002E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87831" w14:textId="77777777" w:rsidR="004F1F92" w:rsidRPr="00753A14" w:rsidRDefault="004F1F92" w:rsidP="00A02889">
    <w:pPr>
      <w:pStyle w:val="Encabezado"/>
      <w:rPr>
        <w:rFonts w:ascii="Arial" w:hAnsi="Arial" w:cs="Arial"/>
        <w:b/>
        <w:bCs/>
        <w:color w:val="333333"/>
        <w:lang w:val="pt-BR"/>
      </w:rPr>
    </w:pPr>
    <w:r>
      <w:rPr>
        <w:rFonts w:ascii="Arial" w:eastAsia="Arial" w:hAnsi="Arial" w:cs="Arial"/>
        <w:b/>
        <w:noProof/>
        <w:color w:val="333333"/>
        <w:lang w:eastAsia="es-CO"/>
      </w:rPr>
      <w:drawing>
        <wp:inline distT="0" distB="0" distL="0" distR="0" wp14:anchorId="7B183176" wp14:editId="6A2E7D0B">
          <wp:extent cx="5943600" cy="805751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05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188BCE" w14:textId="033A69BF" w:rsidR="004F1F92" w:rsidRDefault="004F1F92" w:rsidP="000D5F18">
    <w:pPr>
      <w:pStyle w:val="Encabezado"/>
      <w:rPr>
        <w:rFonts w:ascii="Arial" w:hAnsi="Arial" w:cs="Arial"/>
        <w:b/>
        <w:color w:val="333333"/>
        <w:lang w:val="pt-BR"/>
      </w:rPr>
    </w:pPr>
    <w:r>
      <w:rPr>
        <w:rFonts w:ascii="Arial" w:hAnsi="Arial" w:cs="Arial"/>
        <w:b/>
        <w:color w:val="333333"/>
        <w:lang w:val="pt-BR"/>
      </w:rPr>
      <w:t>SECRETARÍA DE PLANEACIÓN</w:t>
    </w:r>
    <w:r w:rsidRPr="000D5F18">
      <w:rPr>
        <w:rFonts w:ascii="Arial" w:hAnsi="Arial" w:cs="Arial"/>
        <w:b/>
        <w:color w:val="333333"/>
        <w:lang w:val="pt-BR"/>
      </w:rPr>
      <w:t xml:space="preserve">    </w:t>
    </w:r>
  </w:p>
  <w:p w14:paraId="4A4C6D22" w14:textId="71039381" w:rsidR="004F1F92" w:rsidRPr="000D5F18" w:rsidRDefault="004F1F92" w:rsidP="000D5F18">
    <w:pPr>
      <w:pStyle w:val="Encabezado"/>
      <w:spacing w:after="120"/>
      <w:rPr>
        <w:rFonts w:ascii="Arial" w:hAnsi="Arial" w:cs="Arial"/>
        <w:b/>
        <w:color w:val="333333"/>
        <w:lang w:val="pt-BR"/>
      </w:rPr>
    </w:pPr>
    <w:r w:rsidRPr="000D5F18">
      <w:rPr>
        <w:rFonts w:ascii="Arial" w:hAnsi="Arial" w:cs="Arial"/>
        <w:b/>
        <w:color w:val="333333"/>
        <w:lang w:val="pt-BR"/>
      </w:rPr>
      <w:t>DIRECCIÓN DE ORDENAMIENTO TERRITORIAL SOSTENIBLE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050A"/>
    <w:multiLevelType w:val="hybridMultilevel"/>
    <w:tmpl w:val="DC56594C"/>
    <w:lvl w:ilvl="0" w:tplc="1AA4550A">
      <w:numFmt w:val="bullet"/>
      <w:lvlText w:val="•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73C38"/>
    <w:multiLevelType w:val="hybridMultilevel"/>
    <w:tmpl w:val="5F361D16"/>
    <w:lvl w:ilvl="0" w:tplc="59CEAC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2F57F4"/>
    <w:multiLevelType w:val="hybridMultilevel"/>
    <w:tmpl w:val="2654BE48"/>
    <w:lvl w:ilvl="0" w:tplc="DC16CF04">
      <w:start w:val="1"/>
      <w:numFmt w:val="bullet"/>
      <w:lvlText w:val="-"/>
      <w:lvlJc w:val="left"/>
      <w:pPr>
        <w:ind w:left="360" w:hanging="360"/>
      </w:pPr>
      <w:rPr>
        <w:rFonts w:ascii="Sitka Subheading Semibold" w:hAnsi="Sitka Subheading Semibold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D51ED0"/>
    <w:multiLevelType w:val="hybridMultilevel"/>
    <w:tmpl w:val="8C82D1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B54F1"/>
    <w:multiLevelType w:val="multilevel"/>
    <w:tmpl w:val="BA26D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F104CE"/>
    <w:multiLevelType w:val="hybridMultilevel"/>
    <w:tmpl w:val="7A4071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57499"/>
    <w:multiLevelType w:val="hybridMultilevel"/>
    <w:tmpl w:val="D110CF4E"/>
    <w:lvl w:ilvl="0" w:tplc="1AA4550A">
      <w:numFmt w:val="bullet"/>
      <w:lvlText w:val="•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B530A"/>
    <w:multiLevelType w:val="hybridMultilevel"/>
    <w:tmpl w:val="058884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C5EE9"/>
    <w:multiLevelType w:val="hybridMultilevel"/>
    <w:tmpl w:val="1AB624DA"/>
    <w:lvl w:ilvl="0" w:tplc="F086F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697351"/>
    <w:multiLevelType w:val="hybridMultilevel"/>
    <w:tmpl w:val="262A5CDC"/>
    <w:lvl w:ilvl="0" w:tplc="51246A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24FA3"/>
    <w:multiLevelType w:val="hybridMultilevel"/>
    <w:tmpl w:val="0E9A6FD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63EB6"/>
    <w:multiLevelType w:val="hybridMultilevel"/>
    <w:tmpl w:val="8C82D1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355"/>
    <w:multiLevelType w:val="hybridMultilevel"/>
    <w:tmpl w:val="52C25C4C"/>
    <w:lvl w:ilvl="0" w:tplc="4BC63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40A3C"/>
    <w:multiLevelType w:val="hybridMultilevel"/>
    <w:tmpl w:val="AC468C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43FC7"/>
    <w:multiLevelType w:val="hybridMultilevel"/>
    <w:tmpl w:val="306AB64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2844D5"/>
    <w:multiLevelType w:val="hybridMultilevel"/>
    <w:tmpl w:val="CCE2A72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628C2"/>
    <w:multiLevelType w:val="hybridMultilevel"/>
    <w:tmpl w:val="9A66C3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D09F9"/>
    <w:multiLevelType w:val="hybridMultilevel"/>
    <w:tmpl w:val="B4584AB4"/>
    <w:lvl w:ilvl="0" w:tplc="CE58C0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674C2"/>
    <w:multiLevelType w:val="hybridMultilevel"/>
    <w:tmpl w:val="091A66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262C0"/>
    <w:multiLevelType w:val="hybridMultilevel"/>
    <w:tmpl w:val="C7C4611C"/>
    <w:lvl w:ilvl="0" w:tplc="1AA4550A">
      <w:numFmt w:val="bullet"/>
      <w:lvlText w:val="•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37853A14"/>
    <w:multiLevelType w:val="hybridMultilevel"/>
    <w:tmpl w:val="B2C00646"/>
    <w:lvl w:ilvl="0" w:tplc="471205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FE37B8"/>
    <w:multiLevelType w:val="hybridMultilevel"/>
    <w:tmpl w:val="B6764B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B61B0"/>
    <w:multiLevelType w:val="hybridMultilevel"/>
    <w:tmpl w:val="EC9CE0C4"/>
    <w:lvl w:ilvl="0" w:tplc="CEDEA5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5946EC"/>
    <w:multiLevelType w:val="hybridMultilevel"/>
    <w:tmpl w:val="D738F7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726BA"/>
    <w:multiLevelType w:val="hybridMultilevel"/>
    <w:tmpl w:val="FE7A37F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748B5"/>
    <w:multiLevelType w:val="hybridMultilevel"/>
    <w:tmpl w:val="0D000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03BA6"/>
    <w:multiLevelType w:val="hybridMultilevel"/>
    <w:tmpl w:val="3D80E2D8"/>
    <w:lvl w:ilvl="0" w:tplc="22125A04">
      <w:start w:val="1"/>
      <w:numFmt w:val="upperRoman"/>
      <w:lvlText w:val="%1."/>
      <w:lvlJc w:val="left"/>
      <w:pPr>
        <w:ind w:left="2220" w:hanging="114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1717B7"/>
    <w:multiLevelType w:val="hybridMultilevel"/>
    <w:tmpl w:val="273A4E9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A935B2"/>
    <w:multiLevelType w:val="hybridMultilevel"/>
    <w:tmpl w:val="BDE8F024"/>
    <w:lvl w:ilvl="0" w:tplc="52AAA2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A7200"/>
    <w:multiLevelType w:val="hybridMultilevel"/>
    <w:tmpl w:val="63C633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511D6"/>
    <w:multiLevelType w:val="hybridMultilevel"/>
    <w:tmpl w:val="698223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90198"/>
    <w:multiLevelType w:val="hybridMultilevel"/>
    <w:tmpl w:val="6D04D3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032C6"/>
    <w:multiLevelType w:val="hybridMultilevel"/>
    <w:tmpl w:val="2E18BFA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76482"/>
    <w:multiLevelType w:val="hybridMultilevel"/>
    <w:tmpl w:val="3030FB4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A687D"/>
    <w:multiLevelType w:val="hybridMultilevel"/>
    <w:tmpl w:val="76CE57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FF488E"/>
    <w:multiLevelType w:val="hybridMultilevel"/>
    <w:tmpl w:val="8684E7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9771E"/>
    <w:multiLevelType w:val="hybridMultilevel"/>
    <w:tmpl w:val="2F70696E"/>
    <w:lvl w:ilvl="0" w:tplc="3258D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10845"/>
    <w:multiLevelType w:val="hybridMultilevel"/>
    <w:tmpl w:val="24C86ACA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8418B3"/>
    <w:multiLevelType w:val="hybridMultilevel"/>
    <w:tmpl w:val="E0C21A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C4665"/>
    <w:multiLevelType w:val="hybridMultilevel"/>
    <w:tmpl w:val="C7B4C3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043B5"/>
    <w:multiLevelType w:val="hybridMultilevel"/>
    <w:tmpl w:val="5686C0C8"/>
    <w:lvl w:ilvl="0" w:tplc="6504D83E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BA07536">
      <w:numFmt w:val="bullet"/>
      <w:lvlText w:val=""/>
      <w:lvlJc w:val="left"/>
      <w:pPr>
        <w:ind w:left="95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01F46272">
      <w:numFmt w:val="bullet"/>
      <w:lvlText w:val="•"/>
      <w:lvlJc w:val="left"/>
      <w:pPr>
        <w:ind w:left="1924" w:hanging="361"/>
      </w:pPr>
      <w:rPr>
        <w:rFonts w:hint="default"/>
        <w:lang w:val="es-ES" w:eastAsia="en-US" w:bidi="ar-SA"/>
      </w:rPr>
    </w:lvl>
    <w:lvl w:ilvl="3" w:tplc="45681F6C">
      <w:numFmt w:val="bullet"/>
      <w:lvlText w:val="•"/>
      <w:lvlJc w:val="left"/>
      <w:pPr>
        <w:ind w:left="2888" w:hanging="361"/>
      </w:pPr>
      <w:rPr>
        <w:rFonts w:hint="default"/>
        <w:lang w:val="es-ES" w:eastAsia="en-US" w:bidi="ar-SA"/>
      </w:rPr>
    </w:lvl>
    <w:lvl w:ilvl="4" w:tplc="B554F3B6">
      <w:numFmt w:val="bullet"/>
      <w:lvlText w:val="•"/>
      <w:lvlJc w:val="left"/>
      <w:pPr>
        <w:ind w:left="3853" w:hanging="361"/>
      </w:pPr>
      <w:rPr>
        <w:rFonts w:hint="default"/>
        <w:lang w:val="es-ES" w:eastAsia="en-US" w:bidi="ar-SA"/>
      </w:rPr>
    </w:lvl>
    <w:lvl w:ilvl="5" w:tplc="43989F90">
      <w:numFmt w:val="bullet"/>
      <w:lvlText w:val="•"/>
      <w:lvlJc w:val="left"/>
      <w:pPr>
        <w:ind w:left="4817" w:hanging="361"/>
      </w:pPr>
      <w:rPr>
        <w:rFonts w:hint="default"/>
        <w:lang w:val="es-ES" w:eastAsia="en-US" w:bidi="ar-SA"/>
      </w:rPr>
    </w:lvl>
    <w:lvl w:ilvl="6" w:tplc="C632DDB0">
      <w:numFmt w:val="bullet"/>
      <w:lvlText w:val="•"/>
      <w:lvlJc w:val="left"/>
      <w:pPr>
        <w:ind w:left="5782" w:hanging="361"/>
      </w:pPr>
      <w:rPr>
        <w:rFonts w:hint="default"/>
        <w:lang w:val="es-ES" w:eastAsia="en-US" w:bidi="ar-SA"/>
      </w:rPr>
    </w:lvl>
    <w:lvl w:ilvl="7" w:tplc="2190E99E">
      <w:numFmt w:val="bullet"/>
      <w:lvlText w:val="•"/>
      <w:lvlJc w:val="left"/>
      <w:pPr>
        <w:ind w:left="6746" w:hanging="361"/>
      </w:pPr>
      <w:rPr>
        <w:rFonts w:hint="default"/>
        <w:lang w:val="es-ES" w:eastAsia="en-US" w:bidi="ar-SA"/>
      </w:rPr>
    </w:lvl>
    <w:lvl w:ilvl="8" w:tplc="17D254AA">
      <w:numFmt w:val="bullet"/>
      <w:lvlText w:val="•"/>
      <w:lvlJc w:val="left"/>
      <w:pPr>
        <w:ind w:left="7711" w:hanging="361"/>
      </w:pPr>
      <w:rPr>
        <w:rFonts w:hint="default"/>
        <w:lang w:val="es-ES" w:eastAsia="en-US" w:bidi="ar-SA"/>
      </w:rPr>
    </w:lvl>
  </w:abstractNum>
  <w:abstractNum w:abstractNumId="41" w15:restartNumberingAfterBreak="0">
    <w:nsid w:val="73C1750D"/>
    <w:multiLevelType w:val="hybridMultilevel"/>
    <w:tmpl w:val="8F3460C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577A84"/>
    <w:multiLevelType w:val="hybridMultilevel"/>
    <w:tmpl w:val="8C82D1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E2191"/>
    <w:multiLevelType w:val="hybridMultilevel"/>
    <w:tmpl w:val="DE54C56E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D9B6566"/>
    <w:multiLevelType w:val="hybridMultilevel"/>
    <w:tmpl w:val="4BD0D494"/>
    <w:lvl w:ilvl="0" w:tplc="E048B00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539636">
    <w:abstractNumId w:val="38"/>
  </w:num>
  <w:num w:numId="2" w16cid:durableId="505944539">
    <w:abstractNumId w:val="18"/>
  </w:num>
  <w:num w:numId="3" w16cid:durableId="832331782">
    <w:abstractNumId w:val="7"/>
  </w:num>
  <w:num w:numId="4" w16cid:durableId="1792701748">
    <w:abstractNumId w:val="31"/>
  </w:num>
  <w:num w:numId="5" w16cid:durableId="1444154880">
    <w:abstractNumId w:val="35"/>
  </w:num>
  <w:num w:numId="6" w16cid:durableId="1986541107">
    <w:abstractNumId w:val="21"/>
  </w:num>
  <w:num w:numId="7" w16cid:durableId="566645328">
    <w:abstractNumId w:val="40"/>
  </w:num>
  <w:num w:numId="8" w16cid:durableId="1691177659">
    <w:abstractNumId w:val="4"/>
  </w:num>
  <w:num w:numId="9" w16cid:durableId="1348141586">
    <w:abstractNumId w:val="16"/>
  </w:num>
  <w:num w:numId="10" w16cid:durableId="358312937">
    <w:abstractNumId w:val="19"/>
  </w:num>
  <w:num w:numId="11" w16cid:durableId="1527866515">
    <w:abstractNumId w:val="0"/>
  </w:num>
  <w:num w:numId="12" w16cid:durableId="1044210988">
    <w:abstractNumId w:val="33"/>
  </w:num>
  <w:num w:numId="13" w16cid:durableId="274677879">
    <w:abstractNumId w:val="6"/>
  </w:num>
  <w:num w:numId="14" w16cid:durableId="848102111">
    <w:abstractNumId w:val="24"/>
  </w:num>
  <w:num w:numId="15" w16cid:durableId="1212496307">
    <w:abstractNumId w:val="13"/>
  </w:num>
  <w:num w:numId="16" w16cid:durableId="1227762132">
    <w:abstractNumId w:val="36"/>
  </w:num>
  <w:num w:numId="17" w16cid:durableId="155802785">
    <w:abstractNumId w:val="8"/>
  </w:num>
  <w:num w:numId="18" w16cid:durableId="348526390">
    <w:abstractNumId w:val="41"/>
  </w:num>
  <w:num w:numId="19" w16cid:durableId="1639607058">
    <w:abstractNumId w:val="14"/>
  </w:num>
  <w:num w:numId="20" w16cid:durableId="1075663606">
    <w:abstractNumId w:val="30"/>
  </w:num>
  <w:num w:numId="21" w16cid:durableId="537351942">
    <w:abstractNumId w:val="2"/>
  </w:num>
  <w:num w:numId="22" w16cid:durableId="1058944002">
    <w:abstractNumId w:val="20"/>
  </w:num>
  <w:num w:numId="23" w16cid:durableId="864712013">
    <w:abstractNumId w:val="26"/>
  </w:num>
  <w:num w:numId="24" w16cid:durableId="269166045">
    <w:abstractNumId w:val="44"/>
  </w:num>
  <w:num w:numId="25" w16cid:durableId="197547701">
    <w:abstractNumId w:val="43"/>
  </w:num>
  <w:num w:numId="26" w16cid:durableId="861632933">
    <w:abstractNumId w:val="25"/>
  </w:num>
  <w:num w:numId="27" w16cid:durableId="1282104028">
    <w:abstractNumId w:val="9"/>
  </w:num>
  <w:num w:numId="28" w16cid:durableId="7385">
    <w:abstractNumId w:val="5"/>
  </w:num>
  <w:num w:numId="29" w16cid:durableId="565653705">
    <w:abstractNumId w:val="1"/>
  </w:num>
  <w:num w:numId="30" w16cid:durableId="1375152832">
    <w:abstractNumId w:val="39"/>
  </w:num>
  <w:num w:numId="31" w16cid:durableId="854613558">
    <w:abstractNumId w:val="22"/>
  </w:num>
  <w:num w:numId="32" w16cid:durableId="1337610923">
    <w:abstractNumId w:val="28"/>
  </w:num>
  <w:num w:numId="33" w16cid:durableId="21715656">
    <w:abstractNumId w:val="3"/>
  </w:num>
  <w:num w:numId="34" w16cid:durableId="2132505622">
    <w:abstractNumId w:val="42"/>
  </w:num>
  <w:num w:numId="35" w16cid:durableId="18509363">
    <w:abstractNumId w:val="29"/>
  </w:num>
  <w:num w:numId="36" w16cid:durableId="1470056675">
    <w:abstractNumId w:val="34"/>
  </w:num>
  <w:num w:numId="37" w16cid:durableId="224919794">
    <w:abstractNumId w:val="27"/>
  </w:num>
  <w:num w:numId="38" w16cid:durableId="377321073">
    <w:abstractNumId w:val="17"/>
  </w:num>
  <w:num w:numId="39" w16cid:durableId="1010523908">
    <w:abstractNumId w:val="11"/>
  </w:num>
  <w:num w:numId="40" w16cid:durableId="63840724">
    <w:abstractNumId w:val="12"/>
  </w:num>
  <w:num w:numId="41" w16cid:durableId="1591235981">
    <w:abstractNumId w:val="23"/>
  </w:num>
  <w:num w:numId="42" w16cid:durableId="597638943">
    <w:abstractNumId w:val="10"/>
  </w:num>
  <w:num w:numId="43" w16cid:durableId="1347830359">
    <w:abstractNumId w:val="15"/>
  </w:num>
  <w:num w:numId="44" w16cid:durableId="827749587">
    <w:abstractNumId w:val="32"/>
  </w:num>
  <w:num w:numId="45" w16cid:durableId="192318057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4B"/>
    <w:rsid w:val="00001905"/>
    <w:rsid w:val="00002AFC"/>
    <w:rsid w:val="00007B26"/>
    <w:rsid w:val="000106E9"/>
    <w:rsid w:val="00013CE0"/>
    <w:rsid w:val="00014E53"/>
    <w:rsid w:val="0002296F"/>
    <w:rsid w:val="00024190"/>
    <w:rsid w:val="000250D9"/>
    <w:rsid w:val="0002559D"/>
    <w:rsid w:val="00025F49"/>
    <w:rsid w:val="00026030"/>
    <w:rsid w:val="0002633F"/>
    <w:rsid w:val="00034109"/>
    <w:rsid w:val="00036579"/>
    <w:rsid w:val="000378B5"/>
    <w:rsid w:val="00041A9E"/>
    <w:rsid w:val="000443C1"/>
    <w:rsid w:val="00045B56"/>
    <w:rsid w:val="00045C17"/>
    <w:rsid w:val="00046C96"/>
    <w:rsid w:val="000502E9"/>
    <w:rsid w:val="00053E15"/>
    <w:rsid w:val="00056B47"/>
    <w:rsid w:val="000623A7"/>
    <w:rsid w:val="00063C6A"/>
    <w:rsid w:val="00072084"/>
    <w:rsid w:val="00072ABC"/>
    <w:rsid w:val="00077CAA"/>
    <w:rsid w:val="00077D0A"/>
    <w:rsid w:val="000829CD"/>
    <w:rsid w:val="00083FFF"/>
    <w:rsid w:val="00094D61"/>
    <w:rsid w:val="0009707E"/>
    <w:rsid w:val="000A10D6"/>
    <w:rsid w:val="000B1380"/>
    <w:rsid w:val="000B2F05"/>
    <w:rsid w:val="000C4AAF"/>
    <w:rsid w:val="000C62DF"/>
    <w:rsid w:val="000C66AC"/>
    <w:rsid w:val="000D02DC"/>
    <w:rsid w:val="000D22B6"/>
    <w:rsid w:val="000D5F18"/>
    <w:rsid w:val="000E00B8"/>
    <w:rsid w:val="000F3E7F"/>
    <w:rsid w:val="000F4844"/>
    <w:rsid w:val="001069F7"/>
    <w:rsid w:val="00106AE5"/>
    <w:rsid w:val="00107D8E"/>
    <w:rsid w:val="00123E01"/>
    <w:rsid w:val="00125108"/>
    <w:rsid w:val="00127F59"/>
    <w:rsid w:val="00131A49"/>
    <w:rsid w:val="001331F3"/>
    <w:rsid w:val="0014076E"/>
    <w:rsid w:val="00143061"/>
    <w:rsid w:val="00147A64"/>
    <w:rsid w:val="00147B90"/>
    <w:rsid w:val="0015233B"/>
    <w:rsid w:val="00152348"/>
    <w:rsid w:val="00153B2B"/>
    <w:rsid w:val="001569EB"/>
    <w:rsid w:val="00162AD9"/>
    <w:rsid w:val="0016337F"/>
    <w:rsid w:val="00163422"/>
    <w:rsid w:val="00167F10"/>
    <w:rsid w:val="00172201"/>
    <w:rsid w:val="00174D7E"/>
    <w:rsid w:val="00176B1F"/>
    <w:rsid w:val="001775C0"/>
    <w:rsid w:val="00184C56"/>
    <w:rsid w:val="00187A62"/>
    <w:rsid w:val="00191171"/>
    <w:rsid w:val="001958AB"/>
    <w:rsid w:val="00196462"/>
    <w:rsid w:val="001A389E"/>
    <w:rsid w:val="001A7330"/>
    <w:rsid w:val="001C475C"/>
    <w:rsid w:val="001C5162"/>
    <w:rsid w:val="001D08C6"/>
    <w:rsid w:val="001D4AF4"/>
    <w:rsid w:val="001D6AC8"/>
    <w:rsid w:val="001D7733"/>
    <w:rsid w:val="001E23CD"/>
    <w:rsid w:val="001E26A2"/>
    <w:rsid w:val="001F40DE"/>
    <w:rsid w:val="00204699"/>
    <w:rsid w:val="002059CE"/>
    <w:rsid w:val="00206CBF"/>
    <w:rsid w:val="00214453"/>
    <w:rsid w:val="00216FEB"/>
    <w:rsid w:val="0022384A"/>
    <w:rsid w:val="00232930"/>
    <w:rsid w:val="00234037"/>
    <w:rsid w:val="00240913"/>
    <w:rsid w:val="0024121A"/>
    <w:rsid w:val="00242A9C"/>
    <w:rsid w:val="0024574D"/>
    <w:rsid w:val="00247822"/>
    <w:rsid w:val="00247FD1"/>
    <w:rsid w:val="0025394A"/>
    <w:rsid w:val="00256126"/>
    <w:rsid w:val="002562A6"/>
    <w:rsid w:val="00264F97"/>
    <w:rsid w:val="0026674A"/>
    <w:rsid w:val="002770C0"/>
    <w:rsid w:val="0028030F"/>
    <w:rsid w:val="00280699"/>
    <w:rsid w:val="00282CB6"/>
    <w:rsid w:val="00283600"/>
    <w:rsid w:val="00286748"/>
    <w:rsid w:val="00287FF9"/>
    <w:rsid w:val="0029642D"/>
    <w:rsid w:val="002A0A2D"/>
    <w:rsid w:val="002A5F0F"/>
    <w:rsid w:val="002B3DED"/>
    <w:rsid w:val="002B65B4"/>
    <w:rsid w:val="002B67F9"/>
    <w:rsid w:val="002C43D0"/>
    <w:rsid w:val="002D702F"/>
    <w:rsid w:val="002D7427"/>
    <w:rsid w:val="002D75FE"/>
    <w:rsid w:val="002E04B1"/>
    <w:rsid w:val="002E084B"/>
    <w:rsid w:val="002E1E8F"/>
    <w:rsid w:val="002E2558"/>
    <w:rsid w:val="002E283E"/>
    <w:rsid w:val="002F3457"/>
    <w:rsid w:val="002F3523"/>
    <w:rsid w:val="002F51B4"/>
    <w:rsid w:val="002F7A69"/>
    <w:rsid w:val="0030146D"/>
    <w:rsid w:val="00304BFE"/>
    <w:rsid w:val="003172E7"/>
    <w:rsid w:val="003175B8"/>
    <w:rsid w:val="00324426"/>
    <w:rsid w:val="0032533B"/>
    <w:rsid w:val="003307C9"/>
    <w:rsid w:val="00331F57"/>
    <w:rsid w:val="00350936"/>
    <w:rsid w:val="0035310D"/>
    <w:rsid w:val="00354389"/>
    <w:rsid w:val="00356A89"/>
    <w:rsid w:val="00367C18"/>
    <w:rsid w:val="00373BF2"/>
    <w:rsid w:val="003775E4"/>
    <w:rsid w:val="00380091"/>
    <w:rsid w:val="003806B6"/>
    <w:rsid w:val="00383792"/>
    <w:rsid w:val="003910A4"/>
    <w:rsid w:val="003913A8"/>
    <w:rsid w:val="00397E9D"/>
    <w:rsid w:val="003A2FD6"/>
    <w:rsid w:val="003A3B50"/>
    <w:rsid w:val="003C291F"/>
    <w:rsid w:val="003C60DD"/>
    <w:rsid w:val="003D2F38"/>
    <w:rsid w:val="003D5619"/>
    <w:rsid w:val="003D667D"/>
    <w:rsid w:val="003E523E"/>
    <w:rsid w:val="003E6C54"/>
    <w:rsid w:val="003F7DFA"/>
    <w:rsid w:val="00400B04"/>
    <w:rsid w:val="00401C55"/>
    <w:rsid w:val="0040458B"/>
    <w:rsid w:val="00404BE6"/>
    <w:rsid w:val="00413903"/>
    <w:rsid w:val="00420144"/>
    <w:rsid w:val="00423352"/>
    <w:rsid w:val="004257AC"/>
    <w:rsid w:val="00432478"/>
    <w:rsid w:val="004443E3"/>
    <w:rsid w:val="00447FCD"/>
    <w:rsid w:val="004505EC"/>
    <w:rsid w:val="004520A0"/>
    <w:rsid w:val="00460137"/>
    <w:rsid w:val="00463302"/>
    <w:rsid w:val="00471B84"/>
    <w:rsid w:val="00472AA0"/>
    <w:rsid w:val="00473082"/>
    <w:rsid w:val="0047519D"/>
    <w:rsid w:val="00477B31"/>
    <w:rsid w:val="00485D22"/>
    <w:rsid w:val="00487C1D"/>
    <w:rsid w:val="004A054F"/>
    <w:rsid w:val="004A303C"/>
    <w:rsid w:val="004B0135"/>
    <w:rsid w:val="004B286F"/>
    <w:rsid w:val="004B749F"/>
    <w:rsid w:val="004C056C"/>
    <w:rsid w:val="004C1BD8"/>
    <w:rsid w:val="004C42F8"/>
    <w:rsid w:val="004C44EF"/>
    <w:rsid w:val="004C4DD4"/>
    <w:rsid w:val="004C55BC"/>
    <w:rsid w:val="004D0263"/>
    <w:rsid w:val="004D276C"/>
    <w:rsid w:val="004E20E1"/>
    <w:rsid w:val="004E545B"/>
    <w:rsid w:val="004F1F92"/>
    <w:rsid w:val="004F50AC"/>
    <w:rsid w:val="00505B15"/>
    <w:rsid w:val="00505ED1"/>
    <w:rsid w:val="00506F00"/>
    <w:rsid w:val="0051151D"/>
    <w:rsid w:val="00520BD7"/>
    <w:rsid w:val="005233D0"/>
    <w:rsid w:val="00524F53"/>
    <w:rsid w:val="005313DA"/>
    <w:rsid w:val="0053515C"/>
    <w:rsid w:val="00537D75"/>
    <w:rsid w:val="0054701C"/>
    <w:rsid w:val="00547EAD"/>
    <w:rsid w:val="005569AF"/>
    <w:rsid w:val="00566A11"/>
    <w:rsid w:val="00567550"/>
    <w:rsid w:val="00567FA1"/>
    <w:rsid w:val="00575E1F"/>
    <w:rsid w:val="005850E3"/>
    <w:rsid w:val="005879D2"/>
    <w:rsid w:val="005953C2"/>
    <w:rsid w:val="00595BAB"/>
    <w:rsid w:val="005A4C56"/>
    <w:rsid w:val="005B393A"/>
    <w:rsid w:val="005B5809"/>
    <w:rsid w:val="005B6924"/>
    <w:rsid w:val="005B69BF"/>
    <w:rsid w:val="005B7EDF"/>
    <w:rsid w:val="005C3442"/>
    <w:rsid w:val="005C5FFF"/>
    <w:rsid w:val="005D05B2"/>
    <w:rsid w:val="005D075D"/>
    <w:rsid w:val="005D17F0"/>
    <w:rsid w:val="005D1B7F"/>
    <w:rsid w:val="005D2B9F"/>
    <w:rsid w:val="005D50EE"/>
    <w:rsid w:val="005E169C"/>
    <w:rsid w:val="005E4675"/>
    <w:rsid w:val="005E63AF"/>
    <w:rsid w:val="005E6BF6"/>
    <w:rsid w:val="005E6DB4"/>
    <w:rsid w:val="005E7134"/>
    <w:rsid w:val="005F464C"/>
    <w:rsid w:val="005F50BA"/>
    <w:rsid w:val="00601B3F"/>
    <w:rsid w:val="006021F4"/>
    <w:rsid w:val="00602572"/>
    <w:rsid w:val="006066D7"/>
    <w:rsid w:val="00610A7C"/>
    <w:rsid w:val="00612DB0"/>
    <w:rsid w:val="00614823"/>
    <w:rsid w:val="006212B9"/>
    <w:rsid w:val="006222EA"/>
    <w:rsid w:val="00624192"/>
    <w:rsid w:val="00627982"/>
    <w:rsid w:val="00630DB0"/>
    <w:rsid w:val="006316BA"/>
    <w:rsid w:val="00633A30"/>
    <w:rsid w:val="00641758"/>
    <w:rsid w:val="006525E0"/>
    <w:rsid w:val="006723BF"/>
    <w:rsid w:val="0068429B"/>
    <w:rsid w:val="00686BEF"/>
    <w:rsid w:val="00687B39"/>
    <w:rsid w:val="00691135"/>
    <w:rsid w:val="006944C2"/>
    <w:rsid w:val="006A0BF2"/>
    <w:rsid w:val="006A2C8C"/>
    <w:rsid w:val="006B5BCC"/>
    <w:rsid w:val="006B7094"/>
    <w:rsid w:val="006C31C9"/>
    <w:rsid w:val="006D08CE"/>
    <w:rsid w:val="006D1465"/>
    <w:rsid w:val="006D637F"/>
    <w:rsid w:val="006E1780"/>
    <w:rsid w:val="006F0CCE"/>
    <w:rsid w:val="006F6D43"/>
    <w:rsid w:val="00705AE9"/>
    <w:rsid w:val="00705C68"/>
    <w:rsid w:val="007073C0"/>
    <w:rsid w:val="00710AE8"/>
    <w:rsid w:val="00712439"/>
    <w:rsid w:val="00714038"/>
    <w:rsid w:val="00714BAD"/>
    <w:rsid w:val="00716910"/>
    <w:rsid w:val="00717586"/>
    <w:rsid w:val="00726F5B"/>
    <w:rsid w:val="0073220C"/>
    <w:rsid w:val="007363D9"/>
    <w:rsid w:val="00741A18"/>
    <w:rsid w:val="00753A14"/>
    <w:rsid w:val="00757DEF"/>
    <w:rsid w:val="00761972"/>
    <w:rsid w:val="0076282B"/>
    <w:rsid w:val="00766CA7"/>
    <w:rsid w:val="0077418E"/>
    <w:rsid w:val="0077492B"/>
    <w:rsid w:val="00776982"/>
    <w:rsid w:val="00780A8A"/>
    <w:rsid w:val="007908B2"/>
    <w:rsid w:val="00794806"/>
    <w:rsid w:val="00794846"/>
    <w:rsid w:val="0079648D"/>
    <w:rsid w:val="007974D1"/>
    <w:rsid w:val="007A1790"/>
    <w:rsid w:val="007A3B7E"/>
    <w:rsid w:val="007B01ED"/>
    <w:rsid w:val="007B09E6"/>
    <w:rsid w:val="007B11C0"/>
    <w:rsid w:val="007B612F"/>
    <w:rsid w:val="007C438F"/>
    <w:rsid w:val="007D4187"/>
    <w:rsid w:val="007D4E98"/>
    <w:rsid w:val="007E007B"/>
    <w:rsid w:val="007E11DB"/>
    <w:rsid w:val="007E7205"/>
    <w:rsid w:val="007F3298"/>
    <w:rsid w:val="00800C5C"/>
    <w:rsid w:val="00807BC9"/>
    <w:rsid w:val="00821D3B"/>
    <w:rsid w:val="0082298C"/>
    <w:rsid w:val="008327E9"/>
    <w:rsid w:val="00835B87"/>
    <w:rsid w:val="008415AA"/>
    <w:rsid w:val="00841C16"/>
    <w:rsid w:val="00850FEA"/>
    <w:rsid w:val="008676AB"/>
    <w:rsid w:val="008732CF"/>
    <w:rsid w:val="00887332"/>
    <w:rsid w:val="00897414"/>
    <w:rsid w:val="008A6978"/>
    <w:rsid w:val="008B0C04"/>
    <w:rsid w:val="008B1778"/>
    <w:rsid w:val="008B24C3"/>
    <w:rsid w:val="008B6CFE"/>
    <w:rsid w:val="008B74CC"/>
    <w:rsid w:val="008C00F1"/>
    <w:rsid w:val="008C6811"/>
    <w:rsid w:val="008D0049"/>
    <w:rsid w:val="008D702C"/>
    <w:rsid w:val="008E095A"/>
    <w:rsid w:val="008E65EB"/>
    <w:rsid w:val="008F1039"/>
    <w:rsid w:val="008F3436"/>
    <w:rsid w:val="008F78E0"/>
    <w:rsid w:val="00911BD4"/>
    <w:rsid w:val="00912DAC"/>
    <w:rsid w:val="009161DE"/>
    <w:rsid w:val="00925509"/>
    <w:rsid w:val="009278E9"/>
    <w:rsid w:val="00931397"/>
    <w:rsid w:val="00935C26"/>
    <w:rsid w:val="009430A4"/>
    <w:rsid w:val="00944199"/>
    <w:rsid w:val="00945B8D"/>
    <w:rsid w:val="0095104D"/>
    <w:rsid w:val="009575AC"/>
    <w:rsid w:val="00964AD7"/>
    <w:rsid w:val="00971C1D"/>
    <w:rsid w:val="00977812"/>
    <w:rsid w:val="009830BA"/>
    <w:rsid w:val="00983344"/>
    <w:rsid w:val="00983E33"/>
    <w:rsid w:val="009842DA"/>
    <w:rsid w:val="009850C2"/>
    <w:rsid w:val="00992AC9"/>
    <w:rsid w:val="009A11F5"/>
    <w:rsid w:val="009A1B78"/>
    <w:rsid w:val="009A64B7"/>
    <w:rsid w:val="009B3C9C"/>
    <w:rsid w:val="009B4B8D"/>
    <w:rsid w:val="009B7FFD"/>
    <w:rsid w:val="009C1D3A"/>
    <w:rsid w:val="009C3CBE"/>
    <w:rsid w:val="009D1DA2"/>
    <w:rsid w:val="009D26C6"/>
    <w:rsid w:val="009D5548"/>
    <w:rsid w:val="009D64A7"/>
    <w:rsid w:val="009D731E"/>
    <w:rsid w:val="009E1D57"/>
    <w:rsid w:val="009E368D"/>
    <w:rsid w:val="009E4C9D"/>
    <w:rsid w:val="009E6A8A"/>
    <w:rsid w:val="009F7093"/>
    <w:rsid w:val="00A01E7A"/>
    <w:rsid w:val="00A02889"/>
    <w:rsid w:val="00A07898"/>
    <w:rsid w:val="00A135C3"/>
    <w:rsid w:val="00A13FCC"/>
    <w:rsid w:val="00A21EEC"/>
    <w:rsid w:val="00A25E71"/>
    <w:rsid w:val="00A3047B"/>
    <w:rsid w:val="00A31DB0"/>
    <w:rsid w:val="00A37958"/>
    <w:rsid w:val="00A37C0F"/>
    <w:rsid w:val="00A436AF"/>
    <w:rsid w:val="00A44EB1"/>
    <w:rsid w:val="00A54D7D"/>
    <w:rsid w:val="00A566C3"/>
    <w:rsid w:val="00A6331C"/>
    <w:rsid w:val="00A63CD8"/>
    <w:rsid w:val="00A63D22"/>
    <w:rsid w:val="00A66330"/>
    <w:rsid w:val="00A72976"/>
    <w:rsid w:val="00A736B1"/>
    <w:rsid w:val="00A76C91"/>
    <w:rsid w:val="00A82313"/>
    <w:rsid w:val="00A94FCD"/>
    <w:rsid w:val="00A97126"/>
    <w:rsid w:val="00A97BDA"/>
    <w:rsid w:val="00AA21D3"/>
    <w:rsid w:val="00AB0AFC"/>
    <w:rsid w:val="00AB1C28"/>
    <w:rsid w:val="00AB2988"/>
    <w:rsid w:val="00AB5F3B"/>
    <w:rsid w:val="00AB6C22"/>
    <w:rsid w:val="00AB792F"/>
    <w:rsid w:val="00AC5073"/>
    <w:rsid w:val="00AE3179"/>
    <w:rsid w:val="00AF53EB"/>
    <w:rsid w:val="00B00A0C"/>
    <w:rsid w:val="00B00DD8"/>
    <w:rsid w:val="00B00E2C"/>
    <w:rsid w:val="00B042FA"/>
    <w:rsid w:val="00B0584A"/>
    <w:rsid w:val="00B10226"/>
    <w:rsid w:val="00B14B53"/>
    <w:rsid w:val="00B1629B"/>
    <w:rsid w:val="00B207EF"/>
    <w:rsid w:val="00B23943"/>
    <w:rsid w:val="00B30BA6"/>
    <w:rsid w:val="00B401EA"/>
    <w:rsid w:val="00B40D2D"/>
    <w:rsid w:val="00B42856"/>
    <w:rsid w:val="00B45314"/>
    <w:rsid w:val="00B45D1D"/>
    <w:rsid w:val="00B50B24"/>
    <w:rsid w:val="00B55355"/>
    <w:rsid w:val="00B55FAF"/>
    <w:rsid w:val="00B61B45"/>
    <w:rsid w:val="00B62429"/>
    <w:rsid w:val="00B624A6"/>
    <w:rsid w:val="00B66F1C"/>
    <w:rsid w:val="00B82056"/>
    <w:rsid w:val="00B92EDA"/>
    <w:rsid w:val="00B934F8"/>
    <w:rsid w:val="00B93C6A"/>
    <w:rsid w:val="00B961F7"/>
    <w:rsid w:val="00BA008B"/>
    <w:rsid w:val="00BA4171"/>
    <w:rsid w:val="00BA6A80"/>
    <w:rsid w:val="00BB38FA"/>
    <w:rsid w:val="00BB46F5"/>
    <w:rsid w:val="00BB5FD1"/>
    <w:rsid w:val="00BB6B41"/>
    <w:rsid w:val="00BC3510"/>
    <w:rsid w:val="00BD0DC0"/>
    <w:rsid w:val="00BD3C2F"/>
    <w:rsid w:val="00BD4255"/>
    <w:rsid w:val="00BE30DD"/>
    <w:rsid w:val="00BE3AAE"/>
    <w:rsid w:val="00BE5564"/>
    <w:rsid w:val="00BE6A54"/>
    <w:rsid w:val="00BE7577"/>
    <w:rsid w:val="00BF2FA7"/>
    <w:rsid w:val="00BF47B3"/>
    <w:rsid w:val="00C00544"/>
    <w:rsid w:val="00C02436"/>
    <w:rsid w:val="00C20D6F"/>
    <w:rsid w:val="00C2132D"/>
    <w:rsid w:val="00C25BE0"/>
    <w:rsid w:val="00C30B4F"/>
    <w:rsid w:val="00C31AE0"/>
    <w:rsid w:val="00C42BA5"/>
    <w:rsid w:val="00C51C5C"/>
    <w:rsid w:val="00C53DB9"/>
    <w:rsid w:val="00C54019"/>
    <w:rsid w:val="00C54D4F"/>
    <w:rsid w:val="00C55619"/>
    <w:rsid w:val="00C57F7C"/>
    <w:rsid w:val="00C6353E"/>
    <w:rsid w:val="00C642E8"/>
    <w:rsid w:val="00C773B5"/>
    <w:rsid w:val="00C840CE"/>
    <w:rsid w:val="00C921A4"/>
    <w:rsid w:val="00C92AC0"/>
    <w:rsid w:val="00C96326"/>
    <w:rsid w:val="00CA330C"/>
    <w:rsid w:val="00CB2933"/>
    <w:rsid w:val="00CB4B0A"/>
    <w:rsid w:val="00CC00BC"/>
    <w:rsid w:val="00CC32ED"/>
    <w:rsid w:val="00CC46FF"/>
    <w:rsid w:val="00CC483D"/>
    <w:rsid w:val="00CD4645"/>
    <w:rsid w:val="00CD69FF"/>
    <w:rsid w:val="00CE1ED1"/>
    <w:rsid w:val="00CF1F0C"/>
    <w:rsid w:val="00CF27E3"/>
    <w:rsid w:val="00CF42F5"/>
    <w:rsid w:val="00CF6D11"/>
    <w:rsid w:val="00D02831"/>
    <w:rsid w:val="00D03D91"/>
    <w:rsid w:val="00D150EE"/>
    <w:rsid w:val="00D221D1"/>
    <w:rsid w:val="00D23CE3"/>
    <w:rsid w:val="00D24980"/>
    <w:rsid w:val="00D303DC"/>
    <w:rsid w:val="00D31C04"/>
    <w:rsid w:val="00D36585"/>
    <w:rsid w:val="00D43F38"/>
    <w:rsid w:val="00D53E2E"/>
    <w:rsid w:val="00D57C0D"/>
    <w:rsid w:val="00D61B7D"/>
    <w:rsid w:val="00D6390E"/>
    <w:rsid w:val="00D6686B"/>
    <w:rsid w:val="00D71A6E"/>
    <w:rsid w:val="00D758E7"/>
    <w:rsid w:val="00D767AA"/>
    <w:rsid w:val="00D84F05"/>
    <w:rsid w:val="00D933B0"/>
    <w:rsid w:val="00D94820"/>
    <w:rsid w:val="00D94B4F"/>
    <w:rsid w:val="00D95EBA"/>
    <w:rsid w:val="00D95ED1"/>
    <w:rsid w:val="00DA1D33"/>
    <w:rsid w:val="00DA309A"/>
    <w:rsid w:val="00DA6B29"/>
    <w:rsid w:val="00DC35AD"/>
    <w:rsid w:val="00DC455D"/>
    <w:rsid w:val="00DC65DD"/>
    <w:rsid w:val="00DC6AA9"/>
    <w:rsid w:val="00DD3C66"/>
    <w:rsid w:val="00DD4778"/>
    <w:rsid w:val="00DD6F9B"/>
    <w:rsid w:val="00DD7F4A"/>
    <w:rsid w:val="00DE2252"/>
    <w:rsid w:val="00DE4690"/>
    <w:rsid w:val="00DF1F8C"/>
    <w:rsid w:val="00DF25A9"/>
    <w:rsid w:val="00DF3E3D"/>
    <w:rsid w:val="00DF51F7"/>
    <w:rsid w:val="00E0284F"/>
    <w:rsid w:val="00E062E9"/>
    <w:rsid w:val="00E13076"/>
    <w:rsid w:val="00E15038"/>
    <w:rsid w:val="00E20148"/>
    <w:rsid w:val="00E21BA7"/>
    <w:rsid w:val="00E24167"/>
    <w:rsid w:val="00E30AB4"/>
    <w:rsid w:val="00E3492F"/>
    <w:rsid w:val="00E44A6D"/>
    <w:rsid w:val="00E56457"/>
    <w:rsid w:val="00E6208C"/>
    <w:rsid w:val="00E665E2"/>
    <w:rsid w:val="00E7080E"/>
    <w:rsid w:val="00E715D0"/>
    <w:rsid w:val="00E72063"/>
    <w:rsid w:val="00E73422"/>
    <w:rsid w:val="00E7432B"/>
    <w:rsid w:val="00E77C42"/>
    <w:rsid w:val="00E83E82"/>
    <w:rsid w:val="00E85DDA"/>
    <w:rsid w:val="00EA7BA9"/>
    <w:rsid w:val="00EB278F"/>
    <w:rsid w:val="00EB76D9"/>
    <w:rsid w:val="00ED1670"/>
    <w:rsid w:val="00ED235A"/>
    <w:rsid w:val="00ED7743"/>
    <w:rsid w:val="00ED7CAD"/>
    <w:rsid w:val="00EE14E4"/>
    <w:rsid w:val="00EE4FF7"/>
    <w:rsid w:val="00EE6A08"/>
    <w:rsid w:val="00EF0C1B"/>
    <w:rsid w:val="00EF1A8D"/>
    <w:rsid w:val="00EF1D36"/>
    <w:rsid w:val="00EF5182"/>
    <w:rsid w:val="00EF68D8"/>
    <w:rsid w:val="00F00DB3"/>
    <w:rsid w:val="00F02149"/>
    <w:rsid w:val="00F026D8"/>
    <w:rsid w:val="00F02FB7"/>
    <w:rsid w:val="00F03C1F"/>
    <w:rsid w:val="00F04866"/>
    <w:rsid w:val="00F05121"/>
    <w:rsid w:val="00F0537D"/>
    <w:rsid w:val="00F20D36"/>
    <w:rsid w:val="00F2131F"/>
    <w:rsid w:val="00F23A07"/>
    <w:rsid w:val="00F33D18"/>
    <w:rsid w:val="00F404CF"/>
    <w:rsid w:val="00F412A3"/>
    <w:rsid w:val="00F41D89"/>
    <w:rsid w:val="00F423D9"/>
    <w:rsid w:val="00F42BCC"/>
    <w:rsid w:val="00F4709C"/>
    <w:rsid w:val="00F478F3"/>
    <w:rsid w:val="00F5129F"/>
    <w:rsid w:val="00F512A3"/>
    <w:rsid w:val="00F53306"/>
    <w:rsid w:val="00F557B2"/>
    <w:rsid w:val="00F62D8F"/>
    <w:rsid w:val="00F672A9"/>
    <w:rsid w:val="00F71BE0"/>
    <w:rsid w:val="00F762D1"/>
    <w:rsid w:val="00F818BF"/>
    <w:rsid w:val="00FA0455"/>
    <w:rsid w:val="00FB1058"/>
    <w:rsid w:val="00FB1621"/>
    <w:rsid w:val="00FB16E2"/>
    <w:rsid w:val="00FB3113"/>
    <w:rsid w:val="00FB7374"/>
    <w:rsid w:val="00FB7B94"/>
    <w:rsid w:val="00FC4FBC"/>
    <w:rsid w:val="00FC7320"/>
    <w:rsid w:val="00FC7AC5"/>
    <w:rsid w:val="00FD37AC"/>
    <w:rsid w:val="00FD5AF1"/>
    <w:rsid w:val="00F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9B84"/>
  <w15:docId w15:val="{B77E3723-F914-4AF5-9B92-9A807FDD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84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1"/>
    <w:qFormat/>
    <w:rsid w:val="000C66AC"/>
    <w:pPr>
      <w:autoSpaceDE w:val="0"/>
      <w:autoSpaceDN w:val="0"/>
      <w:ind w:left="116"/>
      <w:outlineLvl w:val="0"/>
    </w:pPr>
    <w:rPr>
      <w:rFonts w:ascii="Arial" w:eastAsia="Arial" w:hAnsi="Arial" w:cs="Arial"/>
      <w:b/>
      <w:bCs/>
      <w:color w:val="auto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084B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E084B"/>
  </w:style>
  <w:style w:type="paragraph" w:styleId="Piedepgina">
    <w:name w:val="footer"/>
    <w:basedOn w:val="Normal"/>
    <w:link w:val="PiedepginaCar"/>
    <w:uiPriority w:val="99"/>
    <w:unhideWhenUsed/>
    <w:rsid w:val="002E084B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084B"/>
  </w:style>
  <w:style w:type="paragraph" w:styleId="Textodeglobo">
    <w:name w:val="Balloon Text"/>
    <w:basedOn w:val="Normal"/>
    <w:link w:val="TextodegloboCar"/>
    <w:uiPriority w:val="99"/>
    <w:semiHidden/>
    <w:unhideWhenUsed/>
    <w:rsid w:val="002E084B"/>
    <w:pPr>
      <w:widowControl/>
    </w:pPr>
    <w:rPr>
      <w:rFonts w:ascii="Tahoma" w:eastAsiaTheme="minorHAnsi" w:hAnsi="Tahoma" w:cs="Tahoma"/>
      <w:color w:val="auto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4B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E084B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E084B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E15038"/>
    <w:rPr>
      <w:color w:val="0000FF" w:themeColor="hyperlink"/>
      <w:u w:val="single"/>
    </w:rPr>
  </w:style>
  <w:style w:type="paragraph" w:styleId="Prrafodelista">
    <w:name w:val="List Paragraph"/>
    <w:aliases w:val="Bullets,Bolita,numero"/>
    <w:basedOn w:val="Normal"/>
    <w:link w:val="PrrafodelistaCar"/>
    <w:uiPriority w:val="34"/>
    <w:qFormat/>
    <w:rsid w:val="0002559D"/>
    <w:pPr>
      <w:ind w:left="720"/>
      <w:contextualSpacing/>
    </w:pPr>
  </w:style>
  <w:style w:type="table" w:styleId="Tablaconcuadrcula">
    <w:name w:val="Table Grid"/>
    <w:basedOn w:val="Tablanormal"/>
    <w:uiPriority w:val="39"/>
    <w:rsid w:val="0039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0C66AC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0C66AC"/>
    <w:pPr>
      <w:autoSpaceDE w:val="0"/>
      <w:autoSpaceDN w:val="0"/>
    </w:pPr>
    <w:rPr>
      <w:rFonts w:ascii="Arial" w:eastAsia="Arial" w:hAnsi="Arial" w:cs="Arial"/>
      <w:color w:val="auto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C66AC"/>
    <w:rPr>
      <w:rFonts w:ascii="Arial" w:eastAsia="Arial" w:hAnsi="Arial" w:cs="Arial"/>
      <w:lang w:val="es-ES"/>
    </w:rPr>
  </w:style>
  <w:style w:type="paragraph" w:styleId="NormalWeb">
    <w:name w:val="Normal (Web)"/>
    <w:basedOn w:val="Normal"/>
    <w:uiPriority w:val="99"/>
    <w:unhideWhenUsed/>
    <w:rsid w:val="005B393A"/>
    <w:pPr>
      <w:widowControl/>
      <w:spacing w:before="100" w:beforeAutospacing="1" w:after="100" w:afterAutospacing="1"/>
    </w:pPr>
    <w:rPr>
      <w:color w:val="auto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5B393A"/>
    <w:rPr>
      <w:b/>
      <w:bCs/>
    </w:rPr>
  </w:style>
  <w:style w:type="paragraph" w:customStyle="1" w:styleId="Default">
    <w:name w:val="Default"/>
    <w:rsid w:val="00EE6A08"/>
    <w:pPr>
      <w:autoSpaceDE w:val="0"/>
      <w:autoSpaceDN w:val="0"/>
      <w:adjustRightInd w:val="0"/>
      <w:spacing w:after="0" w:line="240" w:lineRule="auto"/>
    </w:pPr>
    <w:rPr>
      <w:rFonts w:ascii="Dotum" w:eastAsia="Dotum" w:cs="Dotum"/>
      <w:color w:val="000000"/>
      <w:sz w:val="24"/>
      <w:szCs w:val="24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83FFF"/>
    <w:rPr>
      <w:color w:val="605E5C"/>
      <w:shd w:val="clear" w:color="auto" w:fill="E1DFDD"/>
    </w:rPr>
  </w:style>
  <w:style w:type="character" w:customStyle="1" w:styleId="PrrafodelistaCar">
    <w:name w:val="Párrafo de lista Car"/>
    <w:aliases w:val="Bullets Car,Bolita Car,numero Car"/>
    <w:link w:val="Prrafodelista"/>
    <w:uiPriority w:val="34"/>
    <w:locked/>
    <w:rsid w:val="007363D9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56B47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53E2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3E2E"/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53E2E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CF6D11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4B0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2/folders/1H0gxucaQm_IYqmdYBddUtNunngZ-_8y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laneacion@ibague.gov.co" TargetMode="External"/><Relationship Id="rId2" Type="http://schemas.openxmlformats.org/officeDocument/2006/relationships/hyperlink" Target="mailto:planeacion@ibague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23A41-A93F-46AA-92C8-CA9A4476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Angie Viviana Lugo Hernandez</cp:lastModifiedBy>
  <cp:revision>4</cp:revision>
  <cp:lastPrinted>2024-12-27T14:49:00Z</cp:lastPrinted>
  <dcterms:created xsi:type="dcterms:W3CDTF">2024-12-27T14:49:00Z</dcterms:created>
  <dcterms:modified xsi:type="dcterms:W3CDTF">2024-12-27T16:37:00Z</dcterms:modified>
</cp:coreProperties>
</file>