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3D" w:rsidRDefault="003E413D">
      <w:pPr>
        <w:rPr>
          <w:rFonts w:ascii="Arial Narrow" w:eastAsia="Arial Narrow" w:hAnsi="Arial Narrow" w:cs="Arial Narrow"/>
          <w:color w:val="4D4D4D"/>
          <w:sz w:val="28"/>
          <w:szCs w:val="28"/>
        </w:rPr>
      </w:pPr>
      <w:bookmarkStart w:id="0" w:name="_heading=h.gjdgxs" w:colFirst="0" w:colLast="0"/>
      <w:bookmarkEnd w:id="0"/>
    </w:p>
    <w:p w:rsidR="003E413D" w:rsidRDefault="0090275D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AUTORIZACIÓN PARA EL TRATAMIENTO DE DATOS PERSONALES Y CARGUE EN PLATAFORMA SECOP II</w:t>
      </w:r>
    </w:p>
    <w:p w:rsidR="003E413D" w:rsidRDefault="003E413D">
      <w:pPr>
        <w:rPr>
          <w:rFonts w:ascii="Arial Narrow" w:eastAsia="Arial Narrow" w:hAnsi="Arial Narrow" w:cs="Arial Narrow"/>
          <w:sz w:val="24"/>
          <w:szCs w:val="24"/>
        </w:rPr>
      </w:pPr>
      <w:bookmarkStart w:id="1" w:name="_heading=h.3znysh7" w:colFirst="0" w:colLast="0"/>
      <w:bookmarkEnd w:id="1"/>
    </w:p>
    <w:p w:rsidR="003E413D" w:rsidRDefault="0090275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Yo, ____________________________________ identificada con cédula de ciudadanía No. ___________ expedida en _____________, por medio del presente y de conformidad con lo dispuesto en las normas vigentes sobre protección de datos personales, en especial la 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bookmarkStart w:id="2" w:name="_GoBack"/>
      <w:bookmarkEnd w:id="2"/>
      <w:r>
        <w:rPr>
          <w:rFonts w:ascii="Arial Narrow" w:eastAsia="Arial Narrow" w:hAnsi="Arial Narrow" w:cs="Arial Narrow"/>
          <w:sz w:val="24"/>
          <w:szCs w:val="24"/>
        </w:rPr>
        <w:t>y 1581 de 2012 y el Decreto 1074 de 2015, autorizo libre, expresa e inequívocamente a la Alcaldía Municipal de Ibagué, para que realice la recolección y tratamiento de mis datos personales que suministro de manera veraz y completa, de acuerdo a la polític</w:t>
      </w:r>
      <w:r>
        <w:rPr>
          <w:rFonts w:ascii="Arial Narrow" w:eastAsia="Arial Narrow" w:hAnsi="Arial Narrow" w:cs="Arial Narrow"/>
          <w:sz w:val="24"/>
          <w:szCs w:val="24"/>
        </w:rPr>
        <w:t xml:space="preserve">a de tratamiento y protección de datos personales del municipio </w:t>
      </w:r>
      <w:hyperlink r:id="rId7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https://www.ibague.gov.co/portal/admin/archivos/publicaciones/2022/45489-DOC-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20220816160134.pdf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, toda vez que los datos serán utilizados para los diferentes aspectos relacionados con la contratación de la Entidad.</w:t>
      </w:r>
    </w:p>
    <w:p w:rsidR="003E413D" w:rsidRDefault="0090275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Igualmente, manifiesto que de conformidad con el artículo 56 del Código de Procedimiento Administrativo y de lo Conten</w:t>
      </w:r>
      <w:r>
        <w:rPr>
          <w:rFonts w:ascii="Arial Narrow" w:eastAsia="Arial Narrow" w:hAnsi="Arial Narrow" w:cs="Arial Narrow"/>
          <w:sz w:val="24"/>
          <w:szCs w:val="24"/>
        </w:rPr>
        <w:t>cioso Administrativo - Ley 1437 de 2011 modificado por el artículo 10 de la Ley 2080 de 2021, autorizo expresamente a la Alcaldía Municipal de Ibagué a remitir notificaciones electrónicas al correo electrónico registrado por el suscrito en la plataforma SE</w:t>
      </w:r>
      <w:r>
        <w:rPr>
          <w:rFonts w:ascii="Arial Narrow" w:eastAsia="Arial Narrow" w:hAnsi="Arial Narrow" w:cs="Arial Narrow"/>
          <w:sz w:val="24"/>
          <w:szCs w:val="24"/>
        </w:rPr>
        <w:t>COP II.</w:t>
      </w:r>
    </w:p>
    <w:p w:rsidR="003E413D" w:rsidRDefault="0090275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Asimismo, declaro bajo la gravedad de juramento la autenticidad de la documentación personal allegada dentro del trámite de contratación y autorizo a la oficina de contratación de la Alcaldía Municipal de Ibagué a realizar el cargue sin confidencia</w:t>
      </w:r>
      <w:r>
        <w:rPr>
          <w:rFonts w:ascii="Arial Narrow" w:eastAsia="Arial Narrow" w:hAnsi="Arial Narrow" w:cs="Arial Narrow"/>
          <w:sz w:val="24"/>
          <w:szCs w:val="24"/>
        </w:rPr>
        <w:t>lidad en la plataforma SECOP II.</w:t>
      </w:r>
    </w:p>
    <w:p w:rsidR="003E413D" w:rsidRDefault="0090275D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De igual manera manifiesto que la presente autorización me fue solicitada y puesta de presente antes de entregar mis datos y que la suscribo de forma libre y voluntaria una vez leída en su totalidad.</w:t>
      </w:r>
    </w:p>
    <w:p w:rsidR="003E413D" w:rsidRDefault="003E413D">
      <w:pPr>
        <w:rPr>
          <w:rFonts w:ascii="Arial Narrow" w:eastAsia="Arial Narrow" w:hAnsi="Arial Narrow" w:cs="Arial Narrow"/>
          <w:sz w:val="24"/>
          <w:szCs w:val="24"/>
        </w:rPr>
      </w:pPr>
    </w:p>
    <w:p w:rsidR="003E413D" w:rsidRDefault="0090275D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Firma: _______________</w:t>
      </w:r>
      <w:r>
        <w:rPr>
          <w:rFonts w:ascii="Arial Narrow" w:eastAsia="Arial Narrow" w:hAnsi="Arial Narrow" w:cs="Arial Narrow"/>
          <w:sz w:val="24"/>
          <w:szCs w:val="24"/>
        </w:rPr>
        <w:t xml:space="preserve">________________ </w:t>
      </w:r>
    </w:p>
    <w:p w:rsidR="003E413D" w:rsidRDefault="0090275D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Nombre: ____________________________</w:t>
      </w:r>
    </w:p>
    <w:p w:rsidR="003E413D" w:rsidRDefault="0090275D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Identificación: _________________________ </w:t>
      </w:r>
    </w:p>
    <w:p w:rsidR="003E413D" w:rsidRDefault="0090275D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Fecha: __________________________ (Fecha en que se puso de presente al titular la autorización y entregó sus datos)</w:t>
      </w:r>
    </w:p>
    <w:sectPr w:rsidR="003E413D">
      <w:headerReference w:type="default" r:id="rId8"/>
      <w:footerReference w:type="default" r:id="rId9"/>
      <w:pgSz w:w="12240" w:h="15840"/>
      <w:pgMar w:top="709" w:right="1610" w:bottom="1418" w:left="1418" w:header="0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5D" w:rsidRDefault="0090275D">
      <w:pPr>
        <w:spacing w:after="0" w:line="240" w:lineRule="auto"/>
      </w:pPr>
      <w:r>
        <w:separator/>
      </w:r>
    </w:p>
  </w:endnote>
  <w:endnote w:type="continuationSeparator" w:id="0">
    <w:p w:rsidR="0090275D" w:rsidRDefault="0090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3D" w:rsidRDefault="0090275D">
    <w:pPr>
      <w:spacing w:before="12"/>
      <w:ind w:right="3" w:hanging="2"/>
      <w:jc w:val="center"/>
      <w:rPr>
        <w:rFonts w:ascii="Arial" w:eastAsia="Arial" w:hAnsi="Arial" w:cs="Arial"/>
        <w:sz w:val="20"/>
        <w:szCs w:val="20"/>
      </w:rPr>
    </w:pPr>
    <w:bookmarkStart w:id="4" w:name="_heading=h.1fob9te" w:colFirst="0" w:colLast="0"/>
    <w:bookmarkEnd w:id="4"/>
    <w:r>
      <w:rPr>
        <w:rFonts w:ascii="Arial" w:eastAsia="Arial" w:hAnsi="Arial" w:cs="Arial"/>
        <w:b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3E413D" w:rsidRDefault="00902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5D" w:rsidRDefault="0090275D">
      <w:pPr>
        <w:spacing w:after="0" w:line="240" w:lineRule="auto"/>
      </w:pPr>
      <w:r>
        <w:separator/>
      </w:r>
    </w:p>
  </w:footnote>
  <w:footnote w:type="continuationSeparator" w:id="0">
    <w:p w:rsidR="0090275D" w:rsidRDefault="0090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3D" w:rsidRDefault="003E413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4"/>
        <w:szCs w:val="24"/>
      </w:rPr>
    </w:pPr>
  </w:p>
  <w:tbl>
    <w:tblPr>
      <w:tblStyle w:val="a1"/>
      <w:tblW w:w="1134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03"/>
      <w:gridCol w:w="10742"/>
      <w:gridCol w:w="301"/>
    </w:tblGrid>
    <w:tr w:rsidR="003E413D" w:rsidTr="00DD3824">
      <w:trPr>
        <w:trHeight w:val="1060"/>
        <w:jc w:val="center"/>
      </w:trPr>
      <w:tc>
        <w:tcPr>
          <w:tcW w:w="303" w:type="dxa"/>
        </w:tcPr>
        <w:p w:rsidR="003E413D" w:rsidRDefault="0090275D">
          <w:pPr>
            <w:keepNext/>
            <w:keepLines/>
            <w:spacing w:line="240" w:lineRule="auto"/>
            <w:ind w:right="-308"/>
            <w:rPr>
              <w:rFonts w:ascii="Arial Narrow" w:eastAsia="Arial Narrow" w:hAnsi="Arial Narrow" w:cs="Arial Narrow"/>
              <w:color w:val="2F5496"/>
              <w:sz w:val="16"/>
              <w:szCs w:val="16"/>
            </w:rPr>
          </w:pPr>
          <w:bookmarkStart w:id="3" w:name="_heading=h.30j0zll" w:colFirst="0" w:colLast="0"/>
          <w:bookmarkEnd w:id="3"/>
          <w:r>
            <w:rPr>
              <w:rFonts w:ascii="Arial Narrow" w:eastAsia="Arial Narrow" w:hAnsi="Arial Narrow" w:cs="Arial Narrow"/>
              <w:color w:val="2F5496"/>
              <w:sz w:val="16"/>
              <w:szCs w:val="16"/>
            </w:rPr>
            <w:t xml:space="preserve">    </w:t>
          </w:r>
        </w:p>
      </w:tc>
      <w:tc>
        <w:tcPr>
          <w:tcW w:w="10742" w:type="dxa"/>
        </w:tcPr>
        <w:p w:rsidR="003E413D" w:rsidRDefault="003E413D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" w:eastAsia="Arial" w:hAnsi="Arial" w:cs="Arial"/>
              <w:sz w:val="21"/>
              <w:szCs w:val="21"/>
            </w:rPr>
          </w:pPr>
        </w:p>
        <w:tbl>
          <w:tblPr>
            <w:tblStyle w:val="a2"/>
            <w:tblW w:w="10066" w:type="dxa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2128"/>
            <w:gridCol w:w="4252"/>
            <w:gridCol w:w="2410"/>
            <w:gridCol w:w="1276"/>
          </w:tblGrid>
          <w:tr w:rsidR="003E413D" w:rsidTr="00DD3824">
            <w:trPr>
              <w:trHeight w:val="348"/>
            </w:trPr>
            <w:tc>
              <w:tcPr>
                <w:tcW w:w="2128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>
                <w:pPr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 w:val="21"/>
                    <w:szCs w:val="21"/>
                  </w:rPr>
                  <w:drawing>
                    <wp:inline distT="0" distB="0" distL="0" distR="0" wp14:anchorId="27E70335" wp14:editId="6472DCFF">
                      <wp:extent cx="1180165" cy="607162"/>
                      <wp:effectExtent l="0" t="0" r="1270" b="2540"/>
                      <wp:docPr id="85777045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3051" cy="61379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2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DD3824" w:rsidRDefault="0090275D" w:rsidP="00DD3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>PROCESO:</w:t>
                </w:r>
                <w:r w:rsidR="00DD3824"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 xml:space="preserve"> </w:t>
                </w:r>
                <w:r w:rsidR="00DD3824"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>GESTIÓN CONTRACTUAL</w:t>
                </w:r>
              </w:p>
            </w:tc>
            <w:tc>
              <w:tcPr>
                <w:tcW w:w="241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>Código:</w:t>
                </w:r>
                <w:r w:rsidR="00DD3824"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>FOR-50-PRO-GC-01</w:t>
                </w:r>
              </w:p>
            </w:tc>
            <w:tc>
              <w:tcPr>
                <w:tcW w:w="1276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>
                <w:pPr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 w:val="21"/>
                    <w:szCs w:val="21"/>
                  </w:rPr>
                  <w:drawing>
                    <wp:inline distT="0" distB="0" distL="0" distR="0" wp14:anchorId="25950D30" wp14:editId="6227A927">
                      <wp:extent cx="511615" cy="665277"/>
                      <wp:effectExtent l="0" t="0" r="3175" b="1905"/>
                      <wp:docPr id="857770454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8362" cy="68705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E413D" w:rsidTr="00DD3824">
            <w:trPr>
              <w:trHeight w:val="48"/>
            </w:trPr>
            <w:tc>
              <w:tcPr>
                <w:tcW w:w="2128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4252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>Versión:</w:t>
                </w:r>
                <w:r w:rsidR="00DD3824" w:rsidRPr="00DD3824"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>01</w:t>
                </w:r>
              </w:p>
            </w:tc>
            <w:tc>
              <w:tcPr>
                <w:tcW w:w="1276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</w:tr>
          <w:tr w:rsidR="003E413D" w:rsidTr="00DD3824">
            <w:trPr>
              <w:trHeight w:val="42"/>
            </w:trPr>
            <w:tc>
              <w:tcPr>
                <w:tcW w:w="2128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4252" w:type="dxa"/>
                <w:vMerge w:val="restart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 w:rsidP="00DD3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>FORMATO:</w:t>
                </w:r>
                <w:r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 xml:space="preserve"> TRATAMIENTO DE DATOS PERSONALES Y CARGUE EN PLATAFORMA SECOP II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DD3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>Fecha:</w:t>
                </w:r>
                <w:r w:rsidRPr="00DD3824"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>23/01/2025</w:t>
                </w:r>
              </w:p>
            </w:tc>
            <w:tc>
              <w:tcPr>
                <w:tcW w:w="1276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</w:tr>
          <w:tr w:rsidR="003E413D" w:rsidTr="00DD3824">
            <w:trPr>
              <w:trHeight w:val="394"/>
            </w:trPr>
            <w:tc>
              <w:tcPr>
                <w:tcW w:w="2128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4252" w:type="dxa"/>
                <w:vMerge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9027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1"/>
                    <w:szCs w:val="21"/>
                  </w:rPr>
                  <w:t xml:space="preserve">Página: </w:t>
                </w:r>
                <w:r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fldChar w:fldCharType="begin"/>
                </w:r>
                <w:r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instrText>PAGE</w:instrText>
                </w:r>
                <w:r w:rsidR="00DD3824"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fldChar w:fldCharType="separate"/>
                </w:r>
                <w:r w:rsidR="00DD3824">
                  <w:rPr>
                    <w:rFonts w:ascii="Arial" w:eastAsia="Arial" w:hAnsi="Arial" w:cs="Arial"/>
                    <w:noProof/>
                    <w:color w:val="000000"/>
                    <w:sz w:val="21"/>
                    <w:szCs w:val="21"/>
                  </w:rPr>
                  <w:t>1</w:t>
                </w:r>
                <w:r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  <w:t xml:space="preserve"> de 1</w:t>
                </w:r>
              </w:p>
            </w:tc>
            <w:tc>
              <w:tcPr>
                <w:tcW w:w="1276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3E413D" w:rsidRDefault="003E413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color w:val="000000"/>
                    <w:sz w:val="21"/>
                    <w:szCs w:val="21"/>
                  </w:rPr>
                </w:pPr>
              </w:p>
            </w:tc>
          </w:tr>
        </w:tbl>
        <w:p w:rsidR="003E413D" w:rsidRDefault="003E413D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301" w:type="dxa"/>
          <w:vAlign w:val="center"/>
        </w:tcPr>
        <w:p w:rsidR="003E413D" w:rsidRDefault="0090275D">
          <w:pPr>
            <w:tabs>
              <w:tab w:val="left" w:pos="1026"/>
              <w:tab w:val="left" w:pos="1167"/>
              <w:tab w:val="center" w:pos="4419"/>
              <w:tab w:val="right" w:pos="8838"/>
            </w:tabs>
            <w:spacing w:line="240" w:lineRule="auto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                 </w:t>
          </w:r>
        </w:p>
      </w:tc>
    </w:tr>
  </w:tbl>
  <w:p w:rsidR="003E413D" w:rsidRDefault="003E413D" w:rsidP="00DD38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3D"/>
    <w:rsid w:val="003E413D"/>
    <w:rsid w:val="0090275D"/>
    <w:rsid w:val="00D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C724"/>
  <w15:docId w15:val="{4043B50D-66CA-46AF-9D21-82E5D500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B7"/>
  </w:style>
  <w:style w:type="paragraph" w:styleId="Ttulo1">
    <w:name w:val="heading 1"/>
    <w:basedOn w:val="Normal"/>
    <w:link w:val="Ttulo1Car"/>
    <w:uiPriority w:val="9"/>
    <w:qFormat/>
    <w:rsid w:val="00601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3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3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3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373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373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373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3B1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B19B7"/>
  </w:style>
  <w:style w:type="paragraph" w:styleId="Piedepgina">
    <w:name w:val="footer"/>
    <w:basedOn w:val="Normal"/>
    <w:link w:val="PiedepginaCar"/>
    <w:uiPriority w:val="99"/>
    <w:unhideWhenUsed/>
    <w:rsid w:val="003B1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9B7"/>
  </w:style>
  <w:style w:type="character" w:styleId="Hipervnculo">
    <w:name w:val="Hyperlink"/>
    <w:basedOn w:val="Fuentedeprrafopredeter"/>
    <w:uiPriority w:val="99"/>
    <w:unhideWhenUsed/>
    <w:rsid w:val="003B19B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D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A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406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40694C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customStyle="1" w:styleId="mark5l9xxt24z">
    <w:name w:val="mark5l9xxt24z"/>
    <w:basedOn w:val="Fuentedeprrafopredeter"/>
    <w:rsid w:val="0040694C"/>
  </w:style>
  <w:style w:type="paragraph" w:styleId="NormalWeb">
    <w:name w:val="Normal (Web)"/>
    <w:basedOn w:val="Normal"/>
    <w:uiPriority w:val="99"/>
    <w:unhideWhenUsed/>
    <w:rsid w:val="009D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3845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1A0D2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1A0D26"/>
  </w:style>
  <w:style w:type="character" w:styleId="Textoennegrita">
    <w:name w:val="Strong"/>
    <w:basedOn w:val="Fuentedeprrafopredeter"/>
    <w:uiPriority w:val="22"/>
    <w:qFormat/>
    <w:rsid w:val="00F850FC"/>
    <w:rPr>
      <w:b/>
      <w:bCs/>
    </w:rPr>
  </w:style>
  <w:style w:type="character" w:customStyle="1" w:styleId="itwtqi23ioopmk3o6ert">
    <w:name w:val="itwtqi_23ioopmk3o6ert"/>
    <w:basedOn w:val="Fuentedeprrafopredeter"/>
    <w:rsid w:val="002D7606"/>
  </w:style>
  <w:style w:type="character" w:customStyle="1" w:styleId="ms-button-flexcontainer">
    <w:name w:val="ms-button-flexcontainer"/>
    <w:basedOn w:val="Fuentedeprrafopredeter"/>
    <w:rsid w:val="002D7606"/>
  </w:style>
  <w:style w:type="character" w:customStyle="1" w:styleId="ms-button-label">
    <w:name w:val="ms-button-label"/>
    <w:basedOn w:val="Fuentedeprrafopredeter"/>
    <w:rsid w:val="002D7606"/>
  </w:style>
  <w:style w:type="character" w:customStyle="1" w:styleId="Ttulo1Car">
    <w:name w:val="Título 1 Car"/>
    <w:basedOn w:val="Fuentedeprrafopredeter"/>
    <w:link w:val="Ttulo1"/>
    <w:uiPriority w:val="9"/>
    <w:rsid w:val="006012E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6012EA"/>
    <w:rPr>
      <w:i/>
      <w:iCs/>
    </w:rPr>
  </w:style>
  <w:style w:type="paragraph" w:customStyle="1" w:styleId="Default">
    <w:name w:val="Default"/>
    <w:rsid w:val="00601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37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37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373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373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6373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373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373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373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6373C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373C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6373C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6373C5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6373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373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6373C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6373C5"/>
  </w:style>
  <w:style w:type="paragraph" w:styleId="Continuarlista">
    <w:name w:val="List Continue"/>
    <w:basedOn w:val="Normal"/>
    <w:uiPriority w:val="99"/>
    <w:unhideWhenUsed/>
    <w:rsid w:val="006373C5"/>
    <w:pPr>
      <w:spacing w:after="120"/>
      <w:ind w:left="283"/>
      <w:contextualSpacing/>
    </w:pPr>
  </w:style>
  <w:style w:type="paragraph" w:styleId="Firma">
    <w:name w:val="Signature"/>
    <w:basedOn w:val="Normal"/>
    <w:link w:val="FirmaCar"/>
    <w:uiPriority w:val="99"/>
    <w:unhideWhenUsed/>
    <w:rsid w:val="006373C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6373C5"/>
  </w:style>
  <w:style w:type="paragraph" w:styleId="Textoindependiente">
    <w:name w:val="Body Text"/>
    <w:basedOn w:val="Normal"/>
    <w:link w:val="TextoindependienteCar"/>
    <w:uiPriority w:val="99"/>
    <w:unhideWhenUsed/>
    <w:rsid w:val="006373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3C5"/>
  </w:style>
  <w:style w:type="paragraph" w:styleId="Sangradetextonormal">
    <w:name w:val="Body Text Indent"/>
    <w:basedOn w:val="Normal"/>
    <w:link w:val="SangradetextonormalCar"/>
    <w:uiPriority w:val="99"/>
    <w:unhideWhenUsed/>
    <w:rsid w:val="006373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373C5"/>
  </w:style>
  <w:style w:type="paragraph" w:customStyle="1" w:styleId="Firmapuesto">
    <w:name w:val="Firma puesto"/>
    <w:basedOn w:val="Firma"/>
    <w:rsid w:val="006373C5"/>
  </w:style>
  <w:style w:type="paragraph" w:customStyle="1" w:styleId="Firmaorganizacin">
    <w:name w:val="Firma organización"/>
    <w:basedOn w:val="Firma"/>
    <w:rsid w:val="006373C5"/>
  </w:style>
  <w:style w:type="paragraph" w:customStyle="1" w:styleId="Caracteresenmarcados">
    <w:name w:val="Caracteres enmarcados"/>
    <w:basedOn w:val="Normal"/>
    <w:rsid w:val="006373C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373C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373C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73C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73C5"/>
  </w:style>
  <w:style w:type="character" w:styleId="Nmerodepgina">
    <w:name w:val="page number"/>
    <w:basedOn w:val="Fuentedeprrafopredeter"/>
    <w:rsid w:val="009F15E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ague.gov.co/portal/admin/archivos/publicaciones/2022/45489-DOC-2022081616013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C+vWbP1KECPbVtEz9y9SkKn/w==">CgMxLjAyCGguZ2pkZ3hzMgloLjN6bnlzaDcyCWguMzBqMHpsbDIJaC4xZm9iOXRlOAByITFHQXExVGRiNzBzRl9EUUxidDJfX2k0LV9mZlBvTFBrdw==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LORENA BUENDIA ZULUAGA</dc:creator>
  <cp:lastModifiedBy>Sandy Poveda Vargas</cp:lastModifiedBy>
  <cp:revision>2</cp:revision>
  <dcterms:created xsi:type="dcterms:W3CDTF">2025-01-27T17:04:00Z</dcterms:created>
  <dcterms:modified xsi:type="dcterms:W3CDTF">2025-01-27T17:04:00Z</dcterms:modified>
</cp:coreProperties>
</file>