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7F49A" w14:textId="77777777" w:rsidR="0053118A" w:rsidRDefault="0053118A" w:rsidP="00384F3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31D9A94" w14:textId="10668AD0" w:rsidR="00384F36" w:rsidRPr="00127E92" w:rsidRDefault="00384F36" w:rsidP="00384F36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127E92">
        <w:rPr>
          <w:rFonts w:ascii="Arial" w:hAnsi="Arial" w:cs="Arial"/>
          <w:b/>
          <w:szCs w:val="20"/>
        </w:rPr>
        <w:t>ACTA DE COMPROMISO DE PARTICIPACIÓN</w:t>
      </w:r>
    </w:p>
    <w:p w14:paraId="01C01C86" w14:textId="77777777" w:rsidR="00384F36" w:rsidRPr="00127E92" w:rsidRDefault="00384F36" w:rsidP="00384F36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127E92">
        <w:rPr>
          <w:rFonts w:ascii="Arial" w:hAnsi="Arial" w:cs="Arial"/>
          <w:b/>
          <w:szCs w:val="20"/>
        </w:rPr>
        <w:t>EN EVENTOS</w:t>
      </w:r>
    </w:p>
    <w:p w14:paraId="421304B7" w14:textId="77777777" w:rsidR="00384F36" w:rsidRPr="00127E92" w:rsidRDefault="00384F36" w:rsidP="00384F36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14:paraId="7277B87F" w14:textId="4D716C43" w:rsidR="00384F36" w:rsidRPr="00127E92" w:rsidRDefault="00384F36" w:rsidP="00384F36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>En Ibagué, a las ____ horas del día ____ de</w:t>
      </w:r>
      <w:r w:rsidR="009C1E52" w:rsidRPr="00127E92">
        <w:rPr>
          <w:rFonts w:ascii="Arial" w:hAnsi="Arial" w:cs="Arial"/>
          <w:sz w:val="20"/>
          <w:szCs w:val="20"/>
          <w:lang w:eastAsia="es-ES"/>
        </w:rPr>
        <w:t>l mes de</w:t>
      </w:r>
      <w:r w:rsidRPr="00127E92">
        <w:rPr>
          <w:rFonts w:ascii="Arial" w:hAnsi="Arial" w:cs="Arial"/>
          <w:sz w:val="20"/>
          <w:szCs w:val="20"/>
          <w:lang w:eastAsia="es-ES"/>
        </w:rPr>
        <w:t xml:space="preserve"> ______</w:t>
      </w:r>
      <w:r w:rsidR="005672A2" w:rsidRPr="00127E92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127E92">
        <w:rPr>
          <w:rFonts w:ascii="Arial" w:hAnsi="Arial" w:cs="Arial"/>
          <w:sz w:val="20"/>
          <w:szCs w:val="20"/>
          <w:lang w:eastAsia="es-ES"/>
        </w:rPr>
        <w:t>de</w:t>
      </w:r>
      <w:r w:rsidR="009C1E52" w:rsidRPr="00127E92">
        <w:rPr>
          <w:rFonts w:ascii="Arial" w:hAnsi="Arial" w:cs="Arial"/>
          <w:sz w:val="20"/>
          <w:szCs w:val="20"/>
          <w:lang w:eastAsia="es-ES"/>
        </w:rPr>
        <w:t>l año</w:t>
      </w:r>
      <w:r w:rsidRPr="00127E92">
        <w:rPr>
          <w:rFonts w:ascii="Arial" w:hAnsi="Arial" w:cs="Arial"/>
          <w:sz w:val="20"/>
          <w:szCs w:val="20"/>
          <w:lang w:eastAsia="es-ES"/>
        </w:rPr>
        <w:t xml:space="preserve"> 20__,</w:t>
      </w:r>
      <w:r w:rsidR="00FF65DD" w:rsidRPr="00127E92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127E92">
        <w:rPr>
          <w:rFonts w:ascii="Arial" w:hAnsi="Arial" w:cs="Arial"/>
          <w:sz w:val="20"/>
          <w:szCs w:val="20"/>
          <w:lang w:eastAsia="es-ES"/>
        </w:rPr>
        <w:t>en las instalaciones</w:t>
      </w:r>
      <w:r w:rsidR="005672A2" w:rsidRPr="00127E92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127E92">
        <w:rPr>
          <w:rFonts w:ascii="Arial" w:hAnsi="Arial" w:cs="Arial"/>
          <w:sz w:val="20"/>
          <w:szCs w:val="20"/>
          <w:lang w:eastAsia="es-ES"/>
        </w:rPr>
        <w:t>______________________________________, el(la) Sr(a)________________________________,</w:t>
      </w:r>
      <w:r w:rsidR="00FF65DD" w:rsidRPr="00127E92">
        <w:rPr>
          <w:rFonts w:ascii="Arial" w:hAnsi="Arial" w:cs="Arial"/>
          <w:sz w:val="20"/>
          <w:szCs w:val="20"/>
          <w:lang w:eastAsia="es-ES"/>
        </w:rPr>
        <w:t xml:space="preserve"> identificado(a)_________________</w:t>
      </w:r>
      <w:r w:rsidRPr="00127E92">
        <w:rPr>
          <w:rFonts w:ascii="Arial" w:hAnsi="Arial" w:cs="Arial"/>
          <w:sz w:val="20"/>
          <w:szCs w:val="20"/>
          <w:lang w:eastAsia="es-ES"/>
        </w:rPr>
        <w:t xml:space="preserve"> en representación de la unidad productiva</w:t>
      </w:r>
      <w:r w:rsidR="005672A2" w:rsidRPr="00127E92">
        <w:rPr>
          <w:rFonts w:ascii="Arial" w:hAnsi="Arial" w:cs="Arial"/>
          <w:sz w:val="20"/>
          <w:szCs w:val="20"/>
          <w:lang w:eastAsia="es-ES"/>
        </w:rPr>
        <w:t xml:space="preserve"> o</w:t>
      </w:r>
      <w:r w:rsidRPr="00127E92">
        <w:rPr>
          <w:rFonts w:ascii="Arial" w:hAnsi="Arial" w:cs="Arial"/>
          <w:sz w:val="20"/>
          <w:szCs w:val="20"/>
          <w:lang w:eastAsia="es-ES"/>
        </w:rPr>
        <w:t xml:space="preserve"> </w:t>
      </w:r>
      <w:r w:rsidR="005672A2" w:rsidRPr="00127E92">
        <w:rPr>
          <w:rFonts w:ascii="Arial" w:hAnsi="Arial" w:cs="Arial"/>
          <w:sz w:val="20"/>
          <w:szCs w:val="20"/>
          <w:lang w:eastAsia="es-ES"/>
        </w:rPr>
        <w:t>asociación</w:t>
      </w:r>
      <w:r w:rsidRPr="00127E92">
        <w:rPr>
          <w:rFonts w:ascii="Arial" w:hAnsi="Arial" w:cs="Arial"/>
          <w:sz w:val="20"/>
          <w:szCs w:val="20"/>
          <w:lang w:eastAsia="es-ES"/>
        </w:rPr>
        <w:t xml:space="preserve"> _______________________________</w:t>
      </w:r>
      <w:r w:rsidRPr="00127E92">
        <w:rPr>
          <w:rFonts w:ascii="Arial" w:hAnsi="Arial" w:cs="Arial"/>
          <w:i/>
          <w:sz w:val="20"/>
          <w:szCs w:val="20"/>
          <w:lang w:eastAsia="es-ES"/>
        </w:rPr>
        <w:t>,</w:t>
      </w:r>
      <w:r w:rsidRPr="00127E92">
        <w:rPr>
          <w:rFonts w:ascii="Arial" w:hAnsi="Arial" w:cs="Arial"/>
          <w:sz w:val="20"/>
          <w:szCs w:val="20"/>
          <w:lang w:eastAsia="es-ES"/>
        </w:rPr>
        <w:t xml:space="preserve"> para efectos de comprometer participación en el evento </w:t>
      </w:r>
      <w:r w:rsidRPr="00127E92">
        <w:rPr>
          <w:rFonts w:ascii="Arial" w:hAnsi="Arial" w:cs="Arial"/>
          <w:i/>
          <w:sz w:val="20"/>
          <w:szCs w:val="20"/>
          <w:lang w:eastAsia="es-ES"/>
        </w:rPr>
        <w:t>______________________________________,</w:t>
      </w:r>
      <w:r w:rsidR="005672A2" w:rsidRPr="00127E92">
        <w:rPr>
          <w:rFonts w:ascii="Arial" w:hAnsi="Arial" w:cs="Arial"/>
          <w:i/>
          <w:sz w:val="20"/>
          <w:szCs w:val="20"/>
          <w:lang w:eastAsia="es-ES"/>
        </w:rPr>
        <w:t xml:space="preserve"> </w:t>
      </w:r>
      <w:r w:rsidRPr="00127E92">
        <w:rPr>
          <w:rFonts w:ascii="Arial" w:hAnsi="Arial" w:cs="Arial"/>
          <w:sz w:val="20"/>
          <w:szCs w:val="20"/>
          <w:lang w:eastAsia="es-ES"/>
        </w:rPr>
        <w:t>en calidad de</w:t>
      </w:r>
      <w:r w:rsidR="005672A2" w:rsidRPr="00127E92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127E92">
        <w:rPr>
          <w:rFonts w:ascii="Arial" w:hAnsi="Arial" w:cs="Arial"/>
          <w:sz w:val="20"/>
          <w:szCs w:val="20"/>
          <w:lang w:eastAsia="es-ES"/>
        </w:rPr>
        <w:t>________________ a realizarse en</w:t>
      </w:r>
      <w:r w:rsidR="005672A2" w:rsidRPr="00127E92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127E92">
        <w:rPr>
          <w:rFonts w:ascii="Arial" w:hAnsi="Arial" w:cs="Arial"/>
          <w:sz w:val="20"/>
          <w:szCs w:val="20"/>
          <w:lang w:eastAsia="es-ES"/>
        </w:rPr>
        <w:t xml:space="preserve">__________________________ de la ciudad de __________, en la fecha _____________ del presente año. </w:t>
      </w:r>
    </w:p>
    <w:p w14:paraId="75EDD8C5" w14:textId="77777777" w:rsidR="00384F36" w:rsidRPr="00127E92" w:rsidRDefault="00384F36" w:rsidP="00384F36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E4B8C63" w14:textId="77777777" w:rsidR="00BF0457" w:rsidRPr="00127E92" w:rsidRDefault="00384F36" w:rsidP="00384F36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>En el marco de este compromiso, cada beneficiario que oficiará como participante</w:t>
      </w:r>
      <w:r w:rsidR="005672A2" w:rsidRPr="00127E92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127E92">
        <w:rPr>
          <w:rFonts w:ascii="Arial" w:hAnsi="Arial" w:cs="Arial"/>
          <w:sz w:val="20"/>
          <w:szCs w:val="20"/>
          <w:lang w:eastAsia="es-ES"/>
        </w:rPr>
        <w:t>dentro del evento, firmará la presente acta en forma individual, atendiendo y asumiendo los requisitos listados a continuación:</w:t>
      </w:r>
    </w:p>
    <w:p w14:paraId="40A1FF6B" w14:textId="7325055C" w:rsidR="00384F36" w:rsidRPr="00127E92" w:rsidRDefault="00384F36" w:rsidP="00384F36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21D07D78" w14:textId="77777777" w:rsidR="00384F36" w:rsidRPr="00127E92" w:rsidRDefault="00384F36" w:rsidP="00384F36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66A3704" w14:textId="6345F5C2" w:rsidR="00384F36" w:rsidRPr="00127E92" w:rsidRDefault="00384F36" w:rsidP="005D3652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>Cumplir con los requisitos de producción, mercadeo</w:t>
      </w:r>
      <w:r w:rsidR="00BB775D" w:rsidRPr="00127E92">
        <w:rPr>
          <w:rFonts w:ascii="Arial" w:hAnsi="Arial" w:cs="Arial"/>
          <w:sz w:val="20"/>
          <w:szCs w:val="20"/>
          <w:lang w:eastAsia="es-ES"/>
        </w:rPr>
        <w:t>, salubridad y</w:t>
      </w:r>
      <w:r w:rsidRPr="00127E92">
        <w:rPr>
          <w:rFonts w:ascii="Arial" w:hAnsi="Arial" w:cs="Arial"/>
          <w:sz w:val="20"/>
          <w:szCs w:val="20"/>
          <w:lang w:eastAsia="es-ES"/>
        </w:rPr>
        <w:t xml:space="preserve"> </w:t>
      </w:r>
      <w:r w:rsidR="004A5273" w:rsidRPr="00127E92">
        <w:rPr>
          <w:rFonts w:ascii="Arial" w:hAnsi="Arial" w:cs="Arial"/>
          <w:sz w:val="20"/>
          <w:szCs w:val="20"/>
          <w:lang w:eastAsia="es-ES"/>
        </w:rPr>
        <w:t>calidad</w:t>
      </w:r>
      <w:r w:rsidRPr="00127E92">
        <w:rPr>
          <w:rFonts w:ascii="Arial" w:hAnsi="Arial" w:cs="Arial"/>
          <w:sz w:val="20"/>
          <w:szCs w:val="20"/>
          <w:lang w:eastAsia="es-ES"/>
        </w:rPr>
        <w:t xml:space="preserve"> requeridos por la dependencia que lidera el evento.</w:t>
      </w:r>
    </w:p>
    <w:p w14:paraId="43CD66CD" w14:textId="6AAF60D3" w:rsidR="00384F36" w:rsidRPr="00127E92" w:rsidRDefault="00384F36" w:rsidP="005D3652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 xml:space="preserve">El </w:t>
      </w:r>
      <w:r w:rsidR="005672A2" w:rsidRPr="00127E92">
        <w:rPr>
          <w:rFonts w:ascii="Arial" w:hAnsi="Arial" w:cs="Arial"/>
          <w:sz w:val="20"/>
          <w:szCs w:val="20"/>
          <w:lang w:eastAsia="es-ES"/>
        </w:rPr>
        <w:t>productor/asociación seleccionada</w:t>
      </w:r>
      <w:r w:rsidRPr="00127E92">
        <w:rPr>
          <w:rFonts w:ascii="Arial" w:hAnsi="Arial" w:cs="Arial"/>
          <w:sz w:val="20"/>
          <w:szCs w:val="20"/>
          <w:lang w:eastAsia="es-ES"/>
        </w:rPr>
        <w:t xml:space="preserve"> se compromete a exhibir y/o comercializar única y exclusivamente los productos o servicios estrechamente relacionados a su unidad productiva.</w:t>
      </w:r>
    </w:p>
    <w:p w14:paraId="39ED91DA" w14:textId="77777777" w:rsidR="00384F36" w:rsidRPr="00127E92" w:rsidRDefault="00384F36" w:rsidP="005D3652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>Respetar las fechas y horarios de montaje y desmontaje del evento de acuerdo a lo estipulado por el Organizador.</w:t>
      </w:r>
    </w:p>
    <w:p w14:paraId="6A0127B1" w14:textId="77777777" w:rsidR="00384F36" w:rsidRPr="00127E92" w:rsidRDefault="00384F36" w:rsidP="005D3652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>Portar permanentemente la credencial o identificación entregada por los organizadores del evento (Si aplica).</w:t>
      </w:r>
    </w:p>
    <w:p w14:paraId="495CA6CA" w14:textId="77777777" w:rsidR="00384F36" w:rsidRPr="00127E92" w:rsidRDefault="00384F36" w:rsidP="005D3652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 xml:space="preserve">El beneficiario participante no podrá de ninguna manera encargar, arrendar, ceder, prestar, alquilar, vender o transferir a ningún título el puesto asignado o parte de este a un particular diferente a la unidad productiva presentada para el evento. </w:t>
      </w:r>
    </w:p>
    <w:p w14:paraId="02776608" w14:textId="1B6B3849" w:rsidR="00384F36" w:rsidRPr="00127E92" w:rsidRDefault="00384F36" w:rsidP="005D3652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 xml:space="preserve">El stand asignado deberá ser atendido personalmente por el beneficiario y/o por los </w:t>
      </w:r>
      <w:r w:rsidR="00793E1C" w:rsidRPr="00127E92">
        <w:rPr>
          <w:rFonts w:ascii="Arial" w:hAnsi="Arial" w:cs="Arial"/>
          <w:sz w:val="20"/>
          <w:szCs w:val="20"/>
          <w:lang w:eastAsia="es-ES"/>
        </w:rPr>
        <w:t>asociados</w:t>
      </w:r>
      <w:r w:rsidRPr="00127E92">
        <w:rPr>
          <w:rFonts w:ascii="Arial" w:hAnsi="Arial" w:cs="Arial"/>
          <w:sz w:val="20"/>
          <w:szCs w:val="20"/>
          <w:lang w:eastAsia="es-ES"/>
        </w:rPr>
        <w:t xml:space="preserve"> acompañantes. En todo caso el </w:t>
      </w:r>
      <w:r w:rsidR="00793E1C" w:rsidRPr="00127E92">
        <w:rPr>
          <w:rFonts w:ascii="Arial" w:hAnsi="Arial" w:cs="Arial"/>
          <w:sz w:val="20"/>
          <w:szCs w:val="20"/>
          <w:lang w:eastAsia="es-ES"/>
        </w:rPr>
        <w:t>productor</w:t>
      </w:r>
      <w:r w:rsidRPr="00127E92">
        <w:rPr>
          <w:rFonts w:ascii="Arial" w:hAnsi="Arial" w:cs="Arial"/>
          <w:sz w:val="20"/>
          <w:szCs w:val="20"/>
          <w:lang w:eastAsia="es-ES"/>
        </w:rPr>
        <w:t xml:space="preserve"> se responsabiliza por los actos de sus acompañantes. </w:t>
      </w:r>
    </w:p>
    <w:p w14:paraId="399201CB" w14:textId="1B23E21B" w:rsidR="00384F36" w:rsidRPr="00127E92" w:rsidRDefault="00384F36" w:rsidP="005D3652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 xml:space="preserve">Participar con sólo una </w:t>
      </w:r>
      <w:r w:rsidR="00793E1C" w:rsidRPr="00127E92">
        <w:rPr>
          <w:rFonts w:ascii="Arial" w:hAnsi="Arial" w:cs="Arial"/>
          <w:sz w:val="20"/>
          <w:szCs w:val="20"/>
          <w:lang w:eastAsia="es-ES"/>
        </w:rPr>
        <w:t>asociación</w:t>
      </w:r>
      <w:r w:rsidRPr="00127E92">
        <w:rPr>
          <w:rFonts w:ascii="Arial" w:hAnsi="Arial" w:cs="Arial"/>
          <w:sz w:val="20"/>
          <w:szCs w:val="20"/>
          <w:lang w:eastAsia="es-ES"/>
        </w:rPr>
        <w:t>; el participante no podrá realizar una inscripción y estar inscrito en un equipo de trabajo de otra (que sea seleccionada o que aspire a ser seleccionada).</w:t>
      </w:r>
    </w:p>
    <w:p w14:paraId="315BAE21" w14:textId="77777777" w:rsidR="00384F36" w:rsidRPr="00127E92" w:rsidRDefault="00384F36" w:rsidP="005D3652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>No se podrá hacer uso de otro stand o mobiliario que no sea el asignado o permitido por los organizadores.</w:t>
      </w:r>
    </w:p>
    <w:p w14:paraId="2533E941" w14:textId="77777777" w:rsidR="00384F36" w:rsidRPr="00127E92" w:rsidRDefault="00384F36" w:rsidP="005D3652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 xml:space="preserve">Recibir, cuidar y responder por todos los elementos que le sean entregados para hacer uso del espacio, el cual deberá mantenerse en perfectas condiciones de aseo, higiene y seguridad. </w:t>
      </w:r>
    </w:p>
    <w:p w14:paraId="53881E1B" w14:textId="77777777" w:rsidR="00384F36" w:rsidRPr="00127E92" w:rsidRDefault="00384F36" w:rsidP="005D3652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 xml:space="preserve">Acatar las normas mínimas de convivencia, absteniéndose de provocar riñas y escándalos públicos, así como agredir física o verbalmente a sus compañeros y/o organizadores. </w:t>
      </w:r>
    </w:p>
    <w:p w14:paraId="27F7D431" w14:textId="77777777" w:rsidR="00384F36" w:rsidRPr="00127E92" w:rsidRDefault="00384F36" w:rsidP="005D3652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 xml:space="preserve">Hacer buen uso del espacio que ofrece el recinto del evento, evitando obstaculizar con personas u objetos las zonas comunes exteriores o cualquier área que sirva para la circulación. </w:t>
      </w:r>
    </w:p>
    <w:p w14:paraId="6994223B" w14:textId="77777777" w:rsidR="00384F36" w:rsidRPr="00127E92" w:rsidRDefault="00384F36" w:rsidP="005D3652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 xml:space="preserve">Está terminante prohibido fumar y/o consumir bebidas alcohólicas, alucinógenas o sustancias psicoactivas dentro del recinto del evento. Así mismo y por ningún motivo se aceptará la atención al público bajo el efecto de los estimulantes mencionados. </w:t>
      </w:r>
    </w:p>
    <w:p w14:paraId="72F227BE" w14:textId="77777777" w:rsidR="00384F36" w:rsidRPr="00127E92" w:rsidRDefault="00384F36" w:rsidP="005D3652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 xml:space="preserve">No instalar servicios eléctricos, hidráulicos u otros especiales, que no sean autorizados por los organizadores del evento. Así mismo no ingresar al stand material inflamable o explosivo (Estufa de gas, cilindro de gas, Horno de carbón, entre otros). En caso de ser permitido se notificará. </w:t>
      </w:r>
    </w:p>
    <w:p w14:paraId="4EEB9CF5" w14:textId="77777777" w:rsidR="00384F36" w:rsidRPr="00127E92" w:rsidRDefault="00384F36" w:rsidP="005D3652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>Se encuentra prohibida la utilización de herramientas u objetos que afecten o deterioren el suelo del recinto del evento, sus alrededores o la estructura de los stands como anclaje, mobiliario u otros.</w:t>
      </w:r>
    </w:p>
    <w:p w14:paraId="3FF14370" w14:textId="77777777" w:rsidR="00384F36" w:rsidRPr="00127E92" w:rsidRDefault="00384F36" w:rsidP="005D3652">
      <w:pPr>
        <w:numPr>
          <w:ilvl w:val="0"/>
          <w:numId w:val="2"/>
        </w:numPr>
        <w:spacing w:after="0" w:line="240" w:lineRule="auto"/>
        <w:ind w:left="360" w:hanging="426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>Entregar el espacio asignado en las condiciones en las que fue recibido, al culminar el evento.</w:t>
      </w:r>
    </w:p>
    <w:p w14:paraId="25B4F0C3" w14:textId="6BA9BB2B" w:rsidR="00384F36" w:rsidRPr="00127E92" w:rsidRDefault="00384F36" w:rsidP="005D3652">
      <w:pPr>
        <w:numPr>
          <w:ilvl w:val="0"/>
          <w:numId w:val="2"/>
        </w:numPr>
        <w:spacing w:after="0" w:line="240" w:lineRule="auto"/>
        <w:ind w:left="360" w:hanging="426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 xml:space="preserve">Los gastos de transporte de los muebles requeridos para la puesta en escena del stand deberá asumirlos el </w:t>
      </w:r>
      <w:r w:rsidR="00793E1C" w:rsidRPr="00127E92">
        <w:rPr>
          <w:rFonts w:ascii="Arial" w:hAnsi="Arial" w:cs="Arial"/>
          <w:sz w:val="20"/>
          <w:szCs w:val="20"/>
          <w:lang w:eastAsia="es-ES"/>
        </w:rPr>
        <w:t>productor o asociación</w:t>
      </w:r>
      <w:r w:rsidRPr="00127E92">
        <w:rPr>
          <w:rFonts w:ascii="Arial" w:hAnsi="Arial" w:cs="Arial"/>
          <w:sz w:val="20"/>
          <w:szCs w:val="20"/>
          <w:lang w:eastAsia="es-ES"/>
        </w:rPr>
        <w:t xml:space="preserve">.  </w:t>
      </w:r>
    </w:p>
    <w:p w14:paraId="298530D9" w14:textId="3AB7FD91" w:rsidR="00384F36" w:rsidRPr="00127E92" w:rsidRDefault="00384F36" w:rsidP="005D3652">
      <w:pPr>
        <w:numPr>
          <w:ilvl w:val="0"/>
          <w:numId w:val="2"/>
        </w:numPr>
        <w:spacing w:after="0" w:line="240" w:lineRule="auto"/>
        <w:ind w:left="360" w:hanging="426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 xml:space="preserve">En caso de renuncia de participación en la feria deberá notificarlo con </w:t>
      </w:r>
      <w:r w:rsidR="00793E1C" w:rsidRPr="00127E92">
        <w:rPr>
          <w:rFonts w:ascii="Arial" w:hAnsi="Arial" w:cs="Arial"/>
          <w:sz w:val="20"/>
          <w:szCs w:val="20"/>
          <w:lang w:eastAsia="es-ES"/>
        </w:rPr>
        <w:t xml:space="preserve">cinco (5) días hábiles de </w:t>
      </w:r>
      <w:r w:rsidRPr="00127E92">
        <w:rPr>
          <w:rFonts w:ascii="Arial" w:hAnsi="Arial" w:cs="Arial"/>
          <w:sz w:val="20"/>
          <w:szCs w:val="20"/>
          <w:lang w:eastAsia="es-ES"/>
        </w:rPr>
        <w:t xml:space="preserve">anterioridad y por escrito. </w:t>
      </w:r>
    </w:p>
    <w:p w14:paraId="10C79DA7" w14:textId="132935FC" w:rsidR="006D5E09" w:rsidRPr="00127E92" w:rsidRDefault="002C7027" w:rsidP="006D5E09">
      <w:pPr>
        <w:numPr>
          <w:ilvl w:val="0"/>
          <w:numId w:val="2"/>
        </w:numPr>
        <w:spacing w:after="0" w:line="240" w:lineRule="auto"/>
        <w:ind w:left="360" w:hanging="426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 xml:space="preserve">En caso de </w:t>
      </w:r>
      <w:r w:rsidR="006D5E09" w:rsidRPr="00127E92">
        <w:rPr>
          <w:rFonts w:ascii="Arial" w:hAnsi="Arial" w:cs="Arial"/>
          <w:sz w:val="20"/>
          <w:szCs w:val="20"/>
          <w:lang w:eastAsia="es-ES"/>
        </w:rPr>
        <w:t>ina</w:t>
      </w:r>
      <w:r w:rsidRPr="00127E92">
        <w:rPr>
          <w:rFonts w:ascii="Arial" w:hAnsi="Arial" w:cs="Arial"/>
          <w:sz w:val="20"/>
          <w:szCs w:val="20"/>
          <w:lang w:eastAsia="es-ES"/>
        </w:rPr>
        <w:t xml:space="preserve">sistencia no justificada, </w:t>
      </w:r>
      <w:r w:rsidR="006D5E09" w:rsidRPr="00127E92">
        <w:rPr>
          <w:rFonts w:ascii="Arial" w:hAnsi="Arial" w:cs="Arial"/>
          <w:sz w:val="20"/>
          <w:szCs w:val="20"/>
          <w:lang w:eastAsia="es-ES"/>
        </w:rPr>
        <w:t xml:space="preserve">se sancionará con la no participación de los eventos que se desarrollen en la </w:t>
      </w:r>
      <w:r w:rsidR="00BF3808" w:rsidRPr="00127E92">
        <w:rPr>
          <w:rFonts w:ascii="Arial" w:hAnsi="Arial" w:cs="Arial"/>
          <w:sz w:val="20"/>
          <w:szCs w:val="20"/>
          <w:lang w:eastAsia="es-ES"/>
        </w:rPr>
        <w:t xml:space="preserve">Secretaría </w:t>
      </w:r>
      <w:r w:rsidR="006D5E09" w:rsidRPr="00127E92">
        <w:rPr>
          <w:rFonts w:ascii="Arial" w:hAnsi="Arial" w:cs="Arial"/>
          <w:sz w:val="20"/>
          <w:szCs w:val="20"/>
          <w:lang w:eastAsia="es-ES"/>
        </w:rPr>
        <w:t>de Agricultura y Desarrollo Rural el resto de año (Si la inasistencia del evento se presenta en el último trimestre del año, la sanción aplica para el año siguiente).</w:t>
      </w:r>
    </w:p>
    <w:p w14:paraId="75AFBDA9" w14:textId="77777777" w:rsidR="00384F36" w:rsidRPr="00127E92" w:rsidRDefault="00384F36" w:rsidP="005D3652">
      <w:pPr>
        <w:numPr>
          <w:ilvl w:val="0"/>
          <w:numId w:val="2"/>
        </w:numPr>
        <w:spacing w:after="0" w:line="240" w:lineRule="auto"/>
        <w:ind w:left="360" w:hanging="426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>Acatar las normas de participación del organizador de la feria.</w:t>
      </w:r>
    </w:p>
    <w:p w14:paraId="4E56E8D1" w14:textId="77777777" w:rsidR="00384F36" w:rsidRPr="00127E92" w:rsidRDefault="00384F36" w:rsidP="005D3652">
      <w:pPr>
        <w:numPr>
          <w:ilvl w:val="0"/>
          <w:numId w:val="2"/>
        </w:numPr>
        <w:spacing w:after="0" w:line="240" w:lineRule="auto"/>
        <w:ind w:left="360" w:hanging="426"/>
        <w:contextualSpacing/>
        <w:jc w:val="both"/>
        <w:rPr>
          <w:rFonts w:ascii="Arial" w:hAnsi="Arial" w:cs="Arial"/>
          <w:i/>
          <w:strike/>
          <w:sz w:val="20"/>
          <w:szCs w:val="20"/>
          <w:lang w:eastAsia="es-ES"/>
        </w:rPr>
      </w:pPr>
      <w:r w:rsidRPr="00127E92">
        <w:rPr>
          <w:rFonts w:ascii="Arial" w:hAnsi="Arial" w:cs="Arial"/>
          <w:bCs/>
          <w:sz w:val="20"/>
          <w:szCs w:val="20"/>
        </w:rPr>
        <w:t>Demás directrices establecidas por la administración municipal para la realización del evento.</w:t>
      </w:r>
    </w:p>
    <w:p w14:paraId="3DD8F629" w14:textId="5D608ABE" w:rsidR="005A0B6B" w:rsidRPr="00127E92" w:rsidRDefault="005A0B6B" w:rsidP="005D3652">
      <w:pPr>
        <w:numPr>
          <w:ilvl w:val="0"/>
          <w:numId w:val="2"/>
        </w:numPr>
        <w:spacing w:after="0" w:line="240" w:lineRule="auto"/>
        <w:ind w:left="360" w:hanging="426"/>
        <w:contextualSpacing/>
        <w:jc w:val="both"/>
        <w:rPr>
          <w:rFonts w:ascii="Arial" w:hAnsi="Arial" w:cs="Arial"/>
          <w:i/>
          <w:strike/>
          <w:sz w:val="20"/>
          <w:szCs w:val="20"/>
          <w:lang w:eastAsia="es-ES"/>
        </w:rPr>
      </w:pPr>
      <w:r w:rsidRPr="00127E92">
        <w:rPr>
          <w:rFonts w:ascii="Arial" w:hAnsi="Arial" w:cs="Arial"/>
          <w:bCs/>
          <w:sz w:val="20"/>
          <w:szCs w:val="20"/>
        </w:rPr>
        <w:t xml:space="preserve">En caso de ser un evento tipo preventa (canastas campesinas, anchetas campesinas), la administración cancelará a los productores y/o asociaciones el monto económico pactado en las reuniones de organización una vez culmine el evento. </w:t>
      </w:r>
    </w:p>
    <w:p w14:paraId="772E66E0" w14:textId="77777777" w:rsidR="00384F36" w:rsidRPr="00127E92" w:rsidRDefault="00384F36" w:rsidP="00384F36">
      <w:pPr>
        <w:spacing w:after="0" w:line="240" w:lineRule="auto"/>
        <w:ind w:left="-66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</w:p>
    <w:p w14:paraId="26C92D20" w14:textId="77777777" w:rsidR="00793E1C" w:rsidRPr="00127E92" w:rsidRDefault="00384F36" w:rsidP="00384F36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 w:rsidRPr="00127E92">
        <w:rPr>
          <w:rFonts w:ascii="Arial" w:hAnsi="Arial" w:cs="Arial"/>
          <w:sz w:val="20"/>
          <w:szCs w:val="20"/>
          <w:lang w:eastAsia="es-ES"/>
        </w:rPr>
        <w:t xml:space="preserve">En caso de incumplimiento total o parcial de las pautas otorgadas para la participación en el evento y aceptadas mediante la presente acta de compromiso, la administración municipal se reservará su decisión de invitarle a un nuevo evento dentro de sus estrategias de fortalecimiento y reconocimiento a </w:t>
      </w:r>
      <w:r w:rsidR="00793E1C" w:rsidRPr="00127E92">
        <w:rPr>
          <w:rFonts w:ascii="Arial" w:hAnsi="Arial" w:cs="Arial"/>
          <w:sz w:val="20"/>
          <w:szCs w:val="20"/>
          <w:lang w:eastAsia="es-ES"/>
        </w:rPr>
        <w:t>productores o asociaciones</w:t>
      </w:r>
      <w:r w:rsidRPr="00127E92">
        <w:rPr>
          <w:rFonts w:ascii="Arial" w:hAnsi="Arial" w:cs="Arial"/>
          <w:sz w:val="20"/>
          <w:szCs w:val="20"/>
          <w:lang w:eastAsia="es-ES"/>
        </w:rPr>
        <w:t xml:space="preserve">; así mismo los organizadores se reservan el derecho de anular la participación y/o cerrar el stand asignado a cualquier participante, temporal o definitivamente, aún durante el evento, así como asignar el mismo a otro participante. </w:t>
      </w:r>
    </w:p>
    <w:p w14:paraId="35E35CF4" w14:textId="77777777" w:rsidR="00BE04F1" w:rsidRDefault="00BE04F1" w:rsidP="00384F36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BF0457" w14:paraId="05B39CF1" w14:textId="77777777" w:rsidTr="00BF0457">
        <w:tc>
          <w:tcPr>
            <w:tcW w:w="11096" w:type="dxa"/>
          </w:tcPr>
          <w:p w14:paraId="15CC43D7" w14:textId="77777777" w:rsidR="00BF0457" w:rsidRDefault="00BF0457" w:rsidP="00BF0457">
            <w:pPr>
              <w:tabs>
                <w:tab w:val="left" w:pos="5235"/>
              </w:tabs>
              <w:spacing w:after="0"/>
              <w:jc w:val="center"/>
              <w:rPr>
                <w:rFonts w:ascii="Arial" w:hAnsi="Arial" w:cs="Arial"/>
                <w:sz w:val="14"/>
                <w:szCs w:val="16"/>
                <w:lang w:eastAsia="es-ES"/>
              </w:rPr>
            </w:pPr>
            <w:r w:rsidRPr="00B41D6C">
              <w:rPr>
                <w:rFonts w:ascii="Arial" w:hAnsi="Arial" w:cs="Arial"/>
                <w:sz w:val="14"/>
                <w:szCs w:val="16"/>
                <w:lang w:eastAsia="es-ES"/>
              </w:rPr>
              <w:lastRenderedPageBreak/>
              <w:t>TRATAMIENTO DE DATOS</w:t>
            </w:r>
          </w:p>
          <w:p w14:paraId="58535384" w14:textId="77777777" w:rsidR="00BF0457" w:rsidRPr="00B41D6C" w:rsidRDefault="00BF0457" w:rsidP="00BF0457">
            <w:pPr>
              <w:tabs>
                <w:tab w:val="left" w:pos="5235"/>
              </w:tabs>
              <w:spacing w:after="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B41D6C">
              <w:rPr>
                <w:rFonts w:ascii="Arial" w:eastAsia="Arial" w:hAnsi="Arial" w:cs="Arial"/>
                <w:sz w:val="14"/>
                <w:szCs w:val="14"/>
              </w:rPr>
              <w:t xml:space="preserve">En cumplimiento a lo estipulado en la ley 1581 de 2012 y a lo previsto en el Art. 10 del Decreto 1377 de 2013 No. 3 y su parágrafo, se informa a quienes sus datos personales se encuentren en nuestra base de datos, y teniendo en cuenta la imposibilidad de solicitar autorización en forma individual, la secretaría de Agricultura y Desarrollo rural del Municipio de Ibagué, informa que hace uso del mecanismo alternativo establecido en el numeral y manifiesta que los datos personales incluidos en sus bases de datos se han recopilado para el desarrollo de diversos procedimientos relacionados directamente con su actividad. El uso y manejo de los mismos, se efectúa bajo estrictos estándares de responsabilidad, dentro de los cuales el respeto al debido proceso y a la protección de la información. Política de tratamiento y protección de datos personales que se puede consultar en el siguiente link de la página de la Alcaldía de Ibagué </w:t>
            </w:r>
            <w:hyperlink r:id="rId7" w:history="1">
              <w:r w:rsidRPr="00B41D6C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https://ibague.gov.co/portal/admin/archivos/publicaciones/2024/61688-DTO-20241119152520.pdf</w:t>
              </w:r>
            </w:hyperlink>
          </w:p>
          <w:p w14:paraId="570569AB" w14:textId="77777777" w:rsidR="00BF0457" w:rsidRDefault="00BF0457" w:rsidP="00BF045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321D4BA6" w14:textId="77777777" w:rsidR="009264AE" w:rsidRPr="00127E92" w:rsidRDefault="009264AE" w:rsidP="00384F36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3726E8A" w14:textId="77777777" w:rsidR="00BF3808" w:rsidRPr="00127E92" w:rsidRDefault="00BF3808" w:rsidP="00384F36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78319E0" w14:textId="77777777" w:rsidR="00B41D6C" w:rsidRDefault="00B41D6C" w:rsidP="00384F36">
      <w:pPr>
        <w:spacing w:after="0"/>
        <w:jc w:val="both"/>
        <w:rPr>
          <w:rFonts w:ascii="Arial" w:hAnsi="Arial" w:cs="Arial"/>
          <w:lang w:eastAsia="es-ES"/>
        </w:rPr>
      </w:pPr>
    </w:p>
    <w:p w14:paraId="62912E2C" w14:textId="77777777" w:rsidR="00B41D6C" w:rsidRDefault="00B41D6C" w:rsidP="00384F36">
      <w:pPr>
        <w:spacing w:after="0"/>
        <w:jc w:val="both"/>
        <w:rPr>
          <w:rFonts w:ascii="Arial" w:hAnsi="Arial" w:cs="Arial"/>
          <w:lang w:eastAsia="es-ES"/>
        </w:rPr>
      </w:pPr>
    </w:p>
    <w:p w14:paraId="76970ED4" w14:textId="3B846E88" w:rsidR="00384F36" w:rsidRPr="00B87A65" w:rsidRDefault="00384F36" w:rsidP="00384F36">
      <w:pPr>
        <w:spacing w:after="0"/>
        <w:jc w:val="both"/>
        <w:rPr>
          <w:rFonts w:ascii="Arial" w:hAnsi="Arial" w:cs="Arial"/>
          <w:lang w:eastAsia="es-ES"/>
        </w:rPr>
      </w:pPr>
      <w:r w:rsidRPr="00B87A65">
        <w:rPr>
          <w:rFonts w:ascii="Arial" w:hAnsi="Arial" w:cs="Arial"/>
          <w:lang w:eastAsia="es-ES"/>
        </w:rPr>
        <w:t>En acuerdo firma a continuación:</w:t>
      </w:r>
    </w:p>
    <w:p w14:paraId="1C20C7D0" w14:textId="77777777" w:rsidR="00384F36" w:rsidRDefault="00384F36" w:rsidP="00384F36">
      <w:pPr>
        <w:spacing w:after="0" w:line="240" w:lineRule="auto"/>
        <w:jc w:val="both"/>
        <w:rPr>
          <w:rFonts w:ascii="Arial" w:hAnsi="Arial" w:cs="Arial"/>
          <w:b/>
          <w:sz w:val="20"/>
          <w:lang w:eastAsia="es-ES"/>
        </w:rPr>
      </w:pPr>
    </w:p>
    <w:p w14:paraId="5B17622A" w14:textId="77777777" w:rsidR="00BF3808" w:rsidRDefault="00BF3808" w:rsidP="00384F36">
      <w:pPr>
        <w:spacing w:after="0" w:line="240" w:lineRule="auto"/>
        <w:jc w:val="both"/>
        <w:rPr>
          <w:rFonts w:ascii="Arial" w:hAnsi="Arial" w:cs="Arial"/>
          <w:b/>
          <w:sz w:val="20"/>
          <w:lang w:eastAsia="es-ES"/>
        </w:rPr>
      </w:pPr>
    </w:p>
    <w:p w14:paraId="317AB9C3" w14:textId="77777777" w:rsidR="00BF3808" w:rsidRDefault="00BF3808" w:rsidP="00384F36">
      <w:pPr>
        <w:spacing w:after="0" w:line="240" w:lineRule="auto"/>
        <w:jc w:val="both"/>
        <w:rPr>
          <w:rFonts w:ascii="Arial" w:hAnsi="Arial" w:cs="Arial"/>
          <w:b/>
          <w:sz w:val="20"/>
          <w:lang w:eastAsia="es-ES"/>
        </w:rPr>
      </w:pPr>
    </w:p>
    <w:p w14:paraId="2F9377D9" w14:textId="77777777" w:rsidR="00BF3808" w:rsidRPr="00B87A65" w:rsidRDefault="00BF3808" w:rsidP="00384F36">
      <w:pPr>
        <w:spacing w:after="0" w:line="240" w:lineRule="auto"/>
        <w:jc w:val="both"/>
        <w:rPr>
          <w:rFonts w:ascii="Arial" w:hAnsi="Arial" w:cs="Arial"/>
          <w:b/>
          <w:sz w:val="20"/>
          <w:lang w:eastAsia="es-ES"/>
        </w:rPr>
      </w:pPr>
    </w:p>
    <w:p w14:paraId="309E4683" w14:textId="77777777" w:rsidR="00384F36" w:rsidRDefault="00384F36" w:rsidP="00384F36">
      <w:pPr>
        <w:spacing w:after="0" w:line="240" w:lineRule="auto"/>
        <w:jc w:val="both"/>
        <w:rPr>
          <w:rFonts w:ascii="Arial" w:hAnsi="Arial" w:cs="Arial"/>
          <w:b/>
          <w:sz w:val="20"/>
          <w:lang w:eastAsia="es-ES"/>
        </w:rPr>
      </w:pPr>
    </w:p>
    <w:p w14:paraId="65C0ABD2" w14:textId="77777777" w:rsidR="00127E92" w:rsidRDefault="00127E92" w:rsidP="00384F36">
      <w:pPr>
        <w:spacing w:after="0" w:line="240" w:lineRule="auto"/>
        <w:jc w:val="both"/>
        <w:rPr>
          <w:rFonts w:ascii="Arial" w:hAnsi="Arial" w:cs="Arial"/>
          <w:b/>
          <w:sz w:val="20"/>
          <w:lang w:eastAsia="es-ES"/>
        </w:rPr>
      </w:pPr>
    </w:p>
    <w:p w14:paraId="4303E229" w14:textId="42691649" w:rsidR="00384F36" w:rsidRPr="005D616C" w:rsidRDefault="00384F36" w:rsidP="00384F36">
      <w:pPr>
        <w:spacing w:after="0" w:line="240" w:lineRule="auto"/>
        <w:jc w:val="both"/>
        <w:rPr>
          <w:rFonts w:ascii="Arial" w:hAnsi="Arial" w:cs="Arial"/>
          <w:b/>
          <w:sz w:val="20"/>
          <w:lang w:eastAsia="es-ES"/>
        </w:rPr>
      </w:pPr>
      <w:r w:rsidRPr="005D616C">
        <w:rPr>
          <w:rFonts w:ascii="Arial" w:hAnsi="Arial" w:cs="Arial"/>
          <w:b/>
          <w:sz w:val="20"/>
          <w:lang w:eastAsia="es-ES"/>
        </w:rPr>
        <w:t>Firma:</w:t>
      </w:r>
      <w:r w:rsidR="00E254E3" w:rsidRPr="005D616C">
        <w:rPr>
          <w:rFonts w:ascii="Arial" w:hAnsi="Arial" w:cs="Arial"/>
          <w:b/>
          <w:sz w:val="20"/>
          <w:lang w:eastAsia="es-ES"/>
        </w:rPr>
        <w:t xml:space="preserve"> </w:t>
      </w:r>
      <w:r w:rsidR="00E254E3" w:rsidRPr="00BF3808">
        <w:rPr>
          <w:rFonts w:ascii="Arial" w:hAnsi="Arial" w:cs="Arial"/>
          <w:bCs/>
          <w:sz w:val="20"/>
          <w:lang w:eastAsia="es-ES"/>
        </w:rPr>
        <w:t>___________________</w:t>
      </w:r>
      <w:r w:rsidR="00B41D6C">
        <w:rPr>
          <w:rFonts w:ascii="Arial" w:hAnsi="Arial" w:cs="Arial"/>
          <w:bCs/>
          <w:sz w:val="20"/>
          <w:lang w:eastAsia="es-ES"/>
        </w:rPr>
        <w:t>______________________________</w:t>
      </w:r>
    </w:p>
    <w:p w14:paraId="1B3F88B6" w14:textId="400A67A9" w:rsidR="00384F36" w:rsidRPr="009C1E52" w:rsidRDefault="00E254E3" w:rsidP="00384F36">
      <w:pPr>
        <w:spacing w:after="0"/>
        <w:jc w:val="both"/>
        <w:rPr>
          <w:rFonts w:ascii="Arial" w:hAnsi="Arial" w:cs="Arial"/>
          <w:bCs/>
          <w:sz w:val="20"/>
          <w:lang w:eastAsia="es-ES"/>
        </w:rPr>
      </w:pPr>
      <w:r w:rsidRPr="009C1E52">
        <w:rPr>
          <w:rFonts w:ascii="Arial" w:hAnsi="Arial" w:cs="Arial"/>
          <w:bCs/>
          <w:sz w:val="20"/>
          <w:lang w:eastAsia="es-ES"/>
        </w:rPr>
        <w:t>Nombre del productor</w:t>
      </w:r>
      <w:r w:rsidR="00384F36" w:rsidRPr="009C1E52">
        <w:rPr>
          <w:rFonts w:ascii="Arial" w:hAnsi="Arial" w:cs="Arial"/>
          <w:bCs/>
          <w:sz w:val="20"/>
          <w:lang w:eastAsia="es-ES"/>
        </w:rPr>
        <w:t>: _____________________________________</w:t>
      </w:r>
    </w:p>
    <w:p w14:paraId="30277082" w14:textId="0F1F29CE" w:rsidR="00384F36" w:rsidRPr="009C1E52" w:rsidRDefault="00384F36" w:rsidP="00384F36">
      <w:pPr>
        <w:spacing w:after="0"/>
        <w:jc w:val="both"/>
        <w:rPr>
          <w:rFonts w:ascii="Arial" w:hAnsi="Arial" w:cs="Arial"/>
          <w:bCs/>
          <w:sz w:val="20"/>
          <w:lang w:eastAsia="es-ES"/>
        </w:rPr>
      </w:pPr>
      <w:r w:rsidRPr="009C1E52">
        <w:rPr>
          <w:rFonts w:ascii="Arial" w:hAnsi="Arial" w:cs="Arial"/>
          <w:bCs/>
          <w:sz w:val="20"/>
          <w:lang w:eastAsia="es-ES"/>
        </w:rPr>
        <w:t>C.C._______________</w:t>
      </w:r>
      <w:r w:rsidR="00B41D6C">
        <w:rPr>
          <w:rFonts w:ascii="Arial" w:hAnsi="Arial" w:cs="Arial"/>
          <w:bCs/>
          <w:sz w:val="20"/>
          <w:lang w:eastAsia="es-ES"/>
        </w:rPr>
        <w:t>____</w:t>
      </w:r>
      <w:r w:rsidRPr="009C1E52">
        <w:rPr>
          <w:rFonts w:ascii="Arial" w:hAnsi="Arial" w:cs="Arial"/>
          <w:bCs/>
          <w:sz w:val="20"/>
          <w:lang w:eastAsia="es-ES"/>
        </w:rPr>
        <w:t>de ________________________</w:t>
      </w:r>
      <w:r w:rsidR="00B41D6C">
        <w:rPr>
          <w:rFonts w:ascii="Arial" w:hAnsi="Arial" w:cs="Arial"/>
          <w:bCs/>
          <w:sz w:val="20"/>
          <w:lang w:eastAsia="es-ES"/>
        </w:rPr>
        <w:t>______</w:t>
      </w:r>
    </w:p>
    <w:p w14:paraId="3DBA3E5E" w14:textId="5C374C30" w:rsidR="00384F36" w:rsidRPr="009C1E52" w:rsidRDefault="009C1E52" w:rsidP="00384F36">
      <w:pPr>
        <w:spacing w:after="0"/>
        <w:jc w:val="both"/>
        <w:rPr>
          <w:rFonts w:ascii="Arial" w:hAnsi="Arial" w:cs="Arial"/>
          <w:bCs/>
          <w:sz w:val="20"/>
          <w:lang w:eastAsia="es-ES"/>
        </w:rPr>
      </w:pPr>
      <w:r w:rsidRPr="009C1E52">
        <w:rPr>
          <w:rFonts w:ascii="Arial" w:hAnsi="Arial" w:cs="Arial"/>
          <w:bCs/>
          <w:sz w:val="20"/>
          <w:lang w:eastAsia="es-ES"/>
        </w:rPr>
        <w:t>Asociación (si aplica)</w:t>
      </w:r>
      <w:r w:rsidR="00384F36" w:rsidRPr="009C1E52">
        <w:rPr>
          <w:rFonts w:ascii="Arial" w:hAnsi="Arial" w:cs="Arial"/>
          <w:bCs/>
          <w:sz w:val="20"/>
          <w:lang w:eastAsia="es-ES"/>
        </w:rPr>
        <w:t>: _____________________________________</w:t>
      </w:r>
    </w:p>
    <w:p w14:paraId="2CF7717E" w14:textId="535F2BD2" w:rsidR="00384F36" w:rsidRPr="009C1E52" w:rsidRDefault="00384F36" w:rsidP="00B41D6C">
      <w:pPr>
        <w:tabs>
          <w:tab w:val="left" w:pos="7320"/>
        </w:tabs>
        <w:spacing w:after="0"/>
        <w:jc w:val="both"/>
        <w:rPr>
          <w:rFonts w:ascii="Arial" w:hAnsi="Arial" w:cs="Arial"/>
          <w:bCs/>
          <w:sz w:val="20"/>
          <w:lang w:eastAsia="es-ES"/>
        </w:rPr>
      </w:pPr>
      <w:r w:rsidRPr="009C1E52">
        <w:rPr>
          <w:rFonts w:ascii="Arial" w:hAnsi="Arial" w:cs="Arial"/>
          <w:bCs/>
          <w:sz w:val="20"/>
          <w:lang w:eastAsia="es-ES"/>
        </w:rPr>
        <w:t>Nit: _______________________</w:t>
      </w:r>
      <w:r w:rsidR="00B41D6C">
        <w:rPr>
          <w:rFonts w:ascii="Arial" w:hAnsi="Arial" w:cs="Arial"/>
          <w:bCs/>
          <w:sz w:val="20"/>
          <w:lang w:eastAsia="es-ES"/>
        </w:rPr>
        <w:tab/>
      </w:r>
    </w:p>
    <w:p w14:paraId="767E2813" w14:textId="20E7DDB8" w:rsidR="00384F36" w:rsidRPr="009C1E52" w:rsidRDefault="009C1E52" w:rsidP="00384F36">
      <w:pPr>
        <w:spacing w:after="0"/>
        <w:jc w:val="both"/>
        <w:rPr>
          <w:rFonts w:ascii="Arial" w:hAnsi="Arial" w:cs="Arial"/>
          <w:bCs/>
          <w:sz w:val="20"/>
          <w:lang w:eastAsia="es-ES"/>
        </w:rPr>
      </w:pPr>
      <w:r w:rsidRPr="009C1E52">
        <w:rPr>
          <w:rFonts w:ascii="Arial" w:hAnsi="Arial" w:cs="Arial"/>
          <w:bCs/>
          <w:sz w:val="20"/>
          <w:lang w:eastAsia="es-ES"/>
        </w:rPr>
        <w:t xml:space="preserve">Corregimiento: </w:t>
      </w:r>
      <w:r w:rsidR="00384F36" w:rsidRPr="009C1E52">
        <w:rPr>
          <w:rFonts w:ascii="Arial" w:hAnsi="Arial" w:cs="Arial"/>
          <w:bCs/>
          <w:sz w:val="20"/>
          <w:lang w:eastAsia="es-ES"/>
        </w:rPr>
        <w:t xml:space="preserve">_________________ </w:t>
      </w:r>
      <w:r w:rsidRPr="009C1E52">
        <w:rPr>
          <w:rFonts w:ascii="Arial" w:hAnsi="Arial" w:cs="Arial"/>
          <w:bCs/>
          <w:sz w:val="20"/>
          <w:lang w:eastAsia="es-ES"/>
        </w:rPr>
        <w:t>Vereda _______________</w:t>
      </w:r>
      <w:r w:rsidR="00384F36" w:rsidRPr="009C1E52">
        <w:rPr>
          <w:rFonts w:ascii="Arial" w:hAnsi="Arial" w:cs="Arial"/>
          <w:bCs/>
          <w:sz w:val="20"/>
          <w:lang w:eastAsia="es-ES"/>
        </w:rPr>
        <w:t>____</w:t>
      </w:r>
    </w:p>
    <w:p w14:paraId="4F41F31C" w14:textId="4C252F97" w:rsidR="00384F36" w:rsidRPr="009C1E52" w:rsidRDefault="00384F36" w:rsidP="00384F36">
      <w:pPr>
        <w:spacing w:after="0"/>
        <w:jc w:val="both"/>
        <w:rPr>
          <w:rFonts w:ascii="Arial" w:hAnsi="Arial" w:cs="Arial"/>
          <w:bCs/>
          <w:sz w:val="20"/>
          <w:lang w:eastAsia="es-ES"/>
        </w:rPr>
      </w:pPr>
      <w:r w:rsidRPr="009C1E52">
        <w:rPr>
          <w:rFonts w:ascii="Arial" w:hAnsi="Arial" w:cs="Arial"/>
          <w:bCs/>
          <w:sz w:val="20"/>
          <w:lang w:eastAsia="es-ES"/>
        </w:rPr>
        <w:t>Numero de contacto: _________________</w:t>
      </w:r>
      <w:r w:rsidR="002C7027" w:rsidRPr="009C1E52">
        <w:rPr>
          <w:rFonts w:ascii="Arial" w:hAnsi="Arial" w:cs="Arial"/>
          <w:bCs/>
          <w:sz w:val="20"/>
          <w:lang w:eastAsia="es-ES"/>
        </w:rPr>
        <w:t xml:space="preserve"> </w:t>
      </w:r>
      <w:r w:rsidR="002C7027">
        <w:rPr>
          <w:rFonts w:ascii="Arial" w:hAnsi="Arial" w:cs="Arial"/>
          <w:bCs/>
          <w:sz w:val="20"/>
          <w:lang w:eastAsia="es-ES"/>
        </w:rPr>
        <w:t>o</w:t>
      </w:r>
      <w:r w:rsidR="009C1E52" w:rsidRPr="009C1E52">
        <w:rPr>
          <w:rFonts w:ascii="Arial" w:hAnsi="Arial" w:cs="Arial"/>
          <w:bCs/>
          <w:sz w:val="20"/>
          <w:lang w:eastAsia="es-ES"/>
        </w:rPr>
        <w:t xml:space="preserve">  </w:t>
      </w:r>
      <w:r w:rsidRPr="009C1E52">
        <w:rPr>
          <w:rFonts w:ascii="Arial" w:hAnsi="Arial" w:cs="Arial"/>
          <w:bCs/>
          <w:sz w:val="20"/>
          <w:lang w:eastAsia="es-ES"/>
        </w:rPr>
        <w:t xml:space="preserve"> _____________</w:t>
      </w:r>
      <w:r w:rsidR="00B41D6C">
        <w:rPr>
          <w:rFonts w:ascii="Arial" w:hAnsi="Arial" w:cs="Arial"/>
          <w:bCs/>
          <w:sz w:val="20"/>
          <w:lang w:eastAsia="es-ES"/>
        </w:rPr>
        <w:t>____</w:t>
      </w:r>
      <w:r w:rsidRPr="009C1E52">
        <w:rPr>
          <w:rFonts w:ascii="Arial" w:hAnsi="Arial" w:cs="Arial"/>
          <w:bCs/>
          <w:sz w:val="20"/>
          <w:lang w:eastAsia="es-ES"/>
        </w:rPr>
        <w:t>_</w:t>
      </w:r>
    </w:p>
    <w:p w14:paraId="2F6F14B0" w14:textId="26DAF520" w:rsidR="00384F36" w:rsidRPr="009C1E52" w:rsidRDefault="00384F36" w:rsidP="00384F36">
      <w:pPr>
        <w:spacing w:after="0"/>
        <w:jc w:val="both"/>
        <w:rPr>
          <w:rFonts w:ascii="Arial" w:hAnsi="Arial" w:cs="Arial"/>
          <w:bCs/>
          <w:sz w:val="20"/>
          <w:lang w:eastAsia="es-ES"/>
        </w:rPr>
      </w:pPr>
      <w:r w:rsidRPr="009C1E52">
        <w:rPr>
          <w:rFonts w:ascii="Arial" w:hAnsi="Arial" w:cs="Arial"/>
          <w:bCs/>
          <w:sz w:val="20"/>
          <w:lang w:eastAsia="es-ES"/>
        </w:rPr>
        <w:t>Correo electrónico: _______________________________________</w:t>
      </w:r>
      <w:r w:rsidR="00B41D6C">
        <w:rPr>
          <w:rFonts w:ascii="Arial" w:hAnsi="Arial" w:cs="Arial"/>
          <w:bCs/>
          <w:sz w:val="20"/>
          <w:lang w:eastAsia="es-ES"/>
        </w:rPr>
        <w:t>_</w:t>
      </w:r>
    </w:p>
    <w:p w14:paraId="70583B41" w14:textId="77777777" w:rsidR="009C1E52" w:rsidRDefault="009C1E52" w:rsidP="00384F36">
      <w:pPr>
        <w:spacing w:after="0"/>
        <w:jc w:val="both"/>
        <w:rPr>
          <w:rFonts w:ascii="Arial" w:hAnsi="Arial" w:cs="Arial"/>
          <w:bCs/>
          <w:sz w:val="20"/>
          <w:lang w:eastAsia="es-ES"/>
        </w:rPr>
      </w:pPr>
    </w:p>
    <w:p w14:paraId="5A3DD022" w14:textId="3F1D7B5D" w:rsidR="0053118A" w:rsidRDefault="0053118A" w:rsidP="009C1E52">
      <w:pPr>
        <w:spacing w:after="0"/>
        <w:rPr>
          <w:rFonts w:ascii="Arial" w:hAnsi="Arial" w:cs="Arial"/>
          <w:b/>
          <w:sz w:val="20"/>
          <w:lang w:eastAsia="es-ES"/>
        </w:rPr>
      </w:pPr>
    </w:p>
    <w:p w14:paraId="69127A7F" w14:textId="77777777" w:rsidR="00DB4CC6" w:rsidRDefault="00DB4CC6" w:rsidP="009C1E52">
      <w:pPr>
        <w:spacing w:after="0"/>
        <w:rPr>
          <w:rFonts w:ascii="Arial" w:hAnsi="Arial" w:cs="Arial"/>
          <w:b/>
          <w:sz w:val="20"/>
          <w:lang w:eastAsia="es-ES"/>
        </w:rPr>
      </w:pPr>
    </w:p>
    <w:p w14:paraId="2E5276B2" w14:textId="4031D903" w:rsidR="009C1E52" w:rsidRDefault="009C1E52" w:rsidP="009C1E52">
      <w:pPr>
        <w:spacing w:after="0"/>
        <w:rPr>
          <w:rFonts w:ascii="Arial" w:hAnsi="Arial" w:cs="Arial"/>
          <w:bCs/>
          <w:sz w:val="20"/>
          <w:lang w:eastAsia="es-ES"/>
        </w:rPr>
      </w:pPr>
      <w:r w:rsidRPr="005D616C">
        <w:rPr>
          <w:rFonts w:ascii="Arial" w:hAnsi="Arial" w:cs="Arial"/>
          <w:b/>
          <w:sz w:val="20"/>
          <w:lang w:eastAsia="es-ES"/>
        </w:rPr>
        <w:t>Nombre de funcionario:</w:t>
      </w:r>
      <w:r w:rsidRPr="00BF3808">
        <w:rPr>
          <w:rFonts w:ascii="Arial" w:hAnsi="Arial" w:cs="Arial"/>
          <w:bCs/>
          <w:sz w:val="20"/>
          <w:lang w:eastAsia="es-ES"/>
        </w:rPr>
        <w:t xml:space="preserve"> _________________________</w:t>
      </w:r>
      <w:r w:rsidR="00B41D6C">
        <w:rPr>
          <w:rFonts w:ascii="Arial" w:hAnsi="Arial" w:cs="Arial"/>
          <w:bCs/>
          <w:sz w:val="20"/>
          <w:lang w:eastAsia="es-ES"/>
        </w:rPr>
        <w:t>________</w:t>
      </w:r>
      <w:r w:rsidRPr="00BF3808">
        <w:rPr>
          <w:rFonts w:ascii="Arial" w:hAnsi="Arial" w:cs="Arial"/>
          <w:bCs/>
          <w:sz w:val="20"/>
          <w:lang w:eastAsia="es-ES"/>
        </w:rPr>
        <w:t>_</w:t>
      </w:r>
      <w:r w:rsidRPr="005D616C">
        <w:rPr>
          <w:rFonts w:ascii="Arial" w:hAnsi="Arial" w:cs="Arial"/>
          <w:b/>
          <w:sz w:val="20"/>
          <w:lang w:eastAsia="es-ES"/>
        </w:rPr>
        <w:br/>
      </w:r>
      <w:r>
        <w:rPr>
          <w:rFonts w:ascii="Arial" w:hAnsi="Arial" w:cs="Arial"/>
          <w:bCs/>
          <w:sz w:val="20"/>
          <w:lang w:eastAsia="es-ES"/>
        </w:rPr>
        <w:t>C.C. ______________</w:t>
      </w:r>
      <w:r w:rsidR="00B41D6C">
        <w:rPr>
          <w:rFonts w:ascii="Arial" w:hAnsi="Arial" w:cs="Arial"/>
          <w:bCs/>
          <w:sz w:val="20"/>
          <w:lang w:eastAsia="es-ES"/>
        </w:rPr>
        <w:t>___</w:t>
      </w:r>
      <w:r>
        <w:rPr>
          <w:rFonts w:ascii="Arial" w:hAnsi="Arial" w:cs="Arial"/>
          <w:bCs/>
          <w:sz w:val="20"/>
          <w:lang w:eastAsia="es-ES"/>
        </w:rPr>
        <w:t>_</w:t>
      </w:r>
      <w:r w:rsidR="0012188D">
        <w:rPr>
          <w:rFonts w:ascii="Arial" w:hAnsi="Arial" w:cs="Arial"/>
          <w:bCs/>
          <w:sz w:val="20"/>
          <w:lang w:eastAsia="es-ES"/>
        </w:rPr>
        <w:t xml:space="preserve"> </w:t>
      </w:r>
      <w:r w:rsidR="0012188D" w:rsidRPr="009C1E52">
        <w:rPr>
          <w:rFonts w:ascii="Arial" w:hAnsi="Arial" w:cs="Arial"/>
          <w:bCs/>
          <w:sz w:val="20"/>
          <w:lang w:eastAsia="es-ES"/>
        </w:rPr>
        <w:t>de ______________________</w:t>
      </w:r>
      <w:r w:rsidR="00B41D6C">
        <w:rPr>
          <w:rFonts w:ascii="Arial" w:hAnsi="Arial" w:cs="Arial"/>
          <w:bCs/>
          <w:sz w:val="20"/>
          <w:lang w:eastAsia="es-ES"/>
        </w:rPr>
        <w:t>______</w:t>
      </w:r>
      <w:r w:rsidR="0012188D" w:rsidRPr="009C1E52">
        <w:rPr>
          <w:rFonts w:ascii="Arial" w:hAnsi="Arial" w:cs="Arial"/>
          <w:bCs/>
          <w:sz w:val="20"/>
          <w:lang w:eastAsia="es-ES"/>
        </w:rPr>
        <w:t>__</w:t>
      </w:r>
    </w:p>
    <w:p w14:paraId="22D2EF7B" w14:textId="250B804C" w:rsidR="009C1E52" w:rsidRDefault="009C1E52" w:rsidP="009C1E52">
      <w:pPr>
        <w:spacing w:after="0"/>
        <w:rPr>
          <w:rFonts w:ascii="Arial" w:hAnsi="Arial" w:cs="Arial"/>
          <w:bCs/>
          <w:sz w:val="20"/>
          <w:lang w:eastAsia="es-ES"/>
        </w:rPr>
      </w:pPr>
      <w:r>
        <w:rPr>
          <w:rFonts w:ascii="Arial" w:hAnsi="Arial" w:cs="Arial"/>
          <w:bCs/>
          <w:sz w:val="20"/>
          <w:lang w:eastAsia="es-ES"/>
        </w:rPr>
        <w:t>Cargo: ______________</w:t>
      </w:r>
      <w:r w:rsidR="00B41D6C">
        <w:rPr>
          <w:rFonts w:ascii="Arial" w:hAnsi="Arial" w:cs="Arial"/>
          <w:bCs/>
          <w:sz w:val="20"/>
          <w:lang w:eastAsia="es-ES"/>
        </w:rPr>
        <w:t>___________________________________</w:t>
      </w:r>
    </w:p>
    <w:p w14:paraId="2EEA837C" w14:textId="5905E81D" w:rsidR="009C1E52" w:rsidRPr="009C1E52" w:rsidRDefault="0012188D" w:rsidP="009C1E52">
      <w:pPr>
        <w:spacing w:after="0"/>
        <w:rPr>
          <w:rFonts w:ascii="Arial" w:hAnsi="Arial" w:cs="Arial"/>
          <w:bCs/>
          <w:sz w:val="20"/>
          <w:lang w:eastAsia="es-ES"/>
        </w:rPr>
      </w:pPr>
      <w:r>
        <w:rPr>
          <w:rFonts w:ascii="Arial" w:hAnsi="Arial" w:cs="Arial"/>
          <w:bCs/>
          <w:sz w:val="20"/>
          <w:lang w:eastAsia="es-ES"/>
        </w:rPr>
        <w:t>Teléfono</w:t>
      </w:r>
      <w:r w:rsidR="009C1E52">
        <w:rPr>
          <w:rFonts w:ascii="Arial" w:hAnsi="Arial" w:cs="Arial"/>
          <w:bCs/>
          <w:sz w:val="20"/>
          <w:lang w:eastAsia="es-ES"/>
        </w:rPr>
        <w:t>: ______________</w:t>
      </w:r>
      <w:r w:rsidR="00B41D6C">
        <w:rPr>
          <w:rFonts w:ascii="Arial" w:hAnsi="Arial" w:cs="Arial"/>
          <w:bCs/>
          <w:sz w:val="20"/>
          <w:lang w:eastAsia="es-ES"/>
        </w:rPr>
        <w:t>________________________________</w:t>
      </w:r>
      <w:r w:rsidR="009C1E52">
        <w:rPr>
          <w:rFonts w:ascii="Arial" w:hAnsi="Arial" w:cs="Arial"/>
          <w:bCs/>
          <w:sz w:val="20"/>
          <w:lang w:eastAsia="es-ES"/>
        </w:rPr>
        <w:t>_</w:t>
      </w:r>
    </w:p>
    <w:p w14:paraId="736894AA" w14:textId="77777777" w:rsidR="00384F36" w:rsidRDefault="00384F36" w:rsidP="00384F36">
      <w:pPr>
        <w:tabs>
          <w:tab w:val="left" w:pos="5235"/>
        </w:tabs>
        <w:rPr>
          <w:rFonts w:ascii="Arial" w:hAnsi="Arial" w:cs="Arial"/>
          <w:sz w:val="20"/>
          <w:lang w:eastAsia="es-ES"/>
        </w:rPr>
      </w:pPr>
    </w:p>
    <w:p w14:paraId="7B74D4E5" w14:textId="77777777" w:rsidR="0053118A" w:rsidRDefault="0053118A" w:rsidP="00384F36">
      <w:pPr>
        <w:tabs>
          <w:tab w:val="left" w:pos="5235"/>
        </w:tabs>
        <w:rPr>
          <w:rFonts w:ascii="Arial" w:hAnsi="Arial" w:cs="Arial"/>
          <w:sz w:val="20"/>
          <w:lang w:eastAsia="es-ES"/>
        </w:rPr>
      </w:pPr>
    </w:p>
    <w:sectPr w:rsidR="0053118A" w:rsidSect="005A0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747" w:right="567" w:bottom="1276" w:left="567" w:header="705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883F9" w14:textId="77777777" w:rsidR="00C32DBF" w:rsidRDefault="00C32DBF" w:rsidP="006E515C">
      <w:pPr>
        <w:spacing w:after="0" w:line="240" w:lineRule="auto"/>
      </w:pPr>
      <w:r>
        <w:separator/>
      </w:r>
    </w:p>
  </w:endnote>
  <w:endnote w:type="continuationSeparator" w:id="0">
    <w:p w14:paraId="32037DCB" w14:textId="77777777" w:rsidR="00C32DBF" w:rsidRDefault="00C32DBF" w:rsidP="006E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0D356" w14:textId="77777777" w:rsidR="00DB4CC6" w:rsidRDefault="00DB4C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4C9DC" w14:textId="77777777" w:rsidR="003E6D79" w:rsidRPr="008F307E" w:rsidRDefault="003E6D79" w:rsidP="003E6D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  <w:sz w:val="18"/>
      </w:rPr>
    </w:pPr>
    <w:r w:rsidRPr="008F307E">
      <w:rPr>
        <w:rFonts w:ascii="Arial" w:hAnsi="Arial" w:cs="Arial"/>
        <w:b/>
        <w:color w:val="000000"/>
        <w:sz w:val="16"/>
        <w:szCs w:val="20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3760E4B3" w14:textId="77777777" w:rsidR="00071E05" w:rsidRPr="00E94184" w:rsidRDefault="00071E05" w:rsidP="00E94184">
    <w:pPr>
      <w:pStyle w:val="Piedepgina"/>
      <w:jc w:val="center"/>
      <w:rPr>
        <w:rFonts w:ascii="Arial Narrow" w:hAnsi="Arial Narrow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6EA8E" w14:textId="77777777" w:rsidR="00DB4CC6" w:rsidRDefault="00DB4C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BF79F" w14:textId="77777777" w:rsidR="00C32DBF" w:rsidRDefault="00C32DBF" w:rsidP="006E515C">
      <w:pPr>
        <w:spacing w:after="0" w:line="240" w:lineRule="auto"/>
      </w:pPr>
      <w:r>
        <w:separator/>
      </w:r>
    </w:p>
  </w:footnote>
  <w:footnote w:type="continuationSeparator" w:id="0">
    <w:p w14:paraId="769F4F4C" w14:textId="77777777" w:rsidR="00C32DBF" w:rsidRDefault="00C32DBF" w:rsidP="006E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7A5EE" w14:textId="77777777" w:rsidR="00DB4CC6" w:rsidRDefault="00DB4C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3EE33" w14:textId="77777777" w:rsidR="00071E05" w:rsidRDefault="00071E05" w:rsidP="00CD7ADE">
    <w:pPr>
      <w:pStyle w:val="Encabezado"/>
      <w:tabs>
        <w:tab w:val="clear" w:pos="8838"/>
        <w:tab w:val="right" w:pos="8505"/>
      </w:tabs>
      <w:ind w:left="-1134" w:right="900"/>
    </w:pPr>
    <w:bookmarkStart w:id="0" w:name="_GoBack"/>
  </w:p>
  <w:bookmarkEnd w:id="0"/>
  <w:p w14:paraId="7035E18F" w14:textId="06B9BAA5" w:rsidR="00071E05" w:rsidRDefault="00071E05" w:rsidP="00490A51">
    <w:pPr>
      <w:pStyle w:val="Encabezado"/>
      <w:tabs>
        <w:tab w:val="clear" w:pos="8838"/>
        <w:tab w:val="right" w:pos="11057"/>
      </w:tabs>
      <w:ind w:right="616"/>
      <w:rPr>
        <w:rFonts w:ascii="Arial Narrow" w:hAnsi="Arial Narrow"/>
        <w:sz w:val="20"/>
        <w:szCs w:val="20"/>
      </w:rPr>
    </w:pPr>
    <w:r w:rsidRPr="00001E49">
      <w:rPr>
        <w:rFonts w:ascii="Arial Narrow" w:hAnsi="Arial Narrow"/>
      </w:rPr>
      <w:tab/>
    </w:r>
    <w:r>
      <w:rPr>
        <w:rFonts w:ascii="Arial Narrow" w:hAnsi="Arial Narrow"/>
      </w:rPr>
      <w:tab/>
    </w:r>
  </w:p>
  <w:tbl>
    <w:tblPr>
      <w:tblW w:w="1119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20"/>
      <w:gridCol w:w="5581"/>
      <w:gridCol w:w="2464"/>
      <w:gridCol w:w="1134"/>
    </w:tblGrid>
    <w:tr w:rsidR="008F307E" w14:paraId="2DC2B607" w14:textId="77777777" w:rsidTr="005672A2">
      <w:trPr>
        <w:trHeight w:val="287"/>
      </w:trPr>
      <w:tc>
        <w:tcPr>
          <w:tcW w:w="2020" w:type="dxa"/>
          <w:vMerge w:val="restart"/>
          <w:shd w:val="clear" w:color="auto" w:fill="auto"/>
        </w:tcPr>
        <w:p w14:paraId="5E1B0C48" w14:textId="1E39FF92" w:rsidR="003F692C" w:rsidRDefault="00DB4CC6" w:rsidP="003F692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4A443EA" wp14:editId="651898F7">
                <wp:simplePos x="0" y="0"/>
                <wp:positionH relativeFrom="column">
                  <wp:posOffset>-139065</wp:posOffset>
                </wp:positionH>
                <wp:positionV relativeFrom="paragraph">
                  <wp:posOffset>135255</wp:posOffset>
                </wp:positionV>
                <wp:extent cx="1305560" cy="537845"/>
                <wp:effectExtent l="0" t="0" r="0" b="0"/>
                <wp:wrapNone/>
                <wp:docPr id="1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56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81" w:type="dxa"/>
          <w:vMerge w:val="restart"/>
          <w:shd w:val="clear" w:color="auto" w:fill="auto"/>
          <w:vAlign w:val="center"/>
        </w:tcPr>
        <w:p w14:paraId="4EB2FE32" w14:textId="70D97445" w:rsidR="003F692C" w:rsidRPr="008F307E" w:rsidRDefault="003F692C" w:rsidP="008F307E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8F307E">
            <w:rPr>
              <w:rFonts w:ascii="Arial" w:hAnsi="Arial" w:cs="Arial"/>
              <w:b/>
              <w:sz w:val="20"/>
              <w:szCs w:val="20"/>
            </w:rPr>
            <w:t>PROCESO:</w:t>
          </w:r>
          <w:r w:rsidRPr="008F307E">
            <w:rPr>
              <w:rFonts w:ascii="Arial" w:hAnsi="Arial" w:cs="Arial"/>
              <w:sz w:val="20"/>
              <w:szCs w:val="20"/>
            </w:rPr>
            <w:t xml:space="preserve"> </w:t>
          </w:r>
          <w:r w:rsidR="005672A2" w:rsidRPr="00BF3808">
            <w:rPr>
              <w:rFonts w:ascii="Arial" w:eastAsia="Arial" w:hAnsi="Arial" w:cs="Arial"/>
              <w:bCs/>
              <w:color w:val="000000"/>
              <w:sz w:val="20"/>
              <w:szCs w:val="20"/>
            </w:rPr>
            <w:t>GESTI</w:t>
          </w:r>
          <w:r w:rsidR="00D924BB" w:rsidRPr="00BF3808">
            <w:rPr>
              <w:rFonts w:ascii="Arial" w:eastAsia="Arial" w:hAnsi="Arial" w:cs="Arial"/>
              <w:bCs/>
              <w:color w:val="000000"/>
              <w:sz w:val="20"/>
              <w:szCs w:val="20"/>
            </w:rPr>
            <w:t>Ó</w:t>
          </w:r>
          <w:r w:rsidR="005672A2" w:rsidRPr="00BF3808">
            <w:rPr>
              <w:rFonts w:ascii="Arial" w:eastAsia="Arial" w:hAnsi="Arial" w:cs="Arial"/>
              <w:bCs/>
              <w:color w:val="000000"/>
              <w:sz w:val="20"/>
              <w:szCs w:val="20"/>
            </w:rPr>
            <w:t>N AGROPECUARIA Y DESARROLLO RURAL</w:t>
          </w:r>
        </w:p>
      </w:tc>
      <w:tc>
        <w:tcPr>
          <w:tcW w:w="2464" w:type="dxa"/>
          <w:shd w:val="clear" w:color="auto" w:fill="auto"/>
          <w:vAlign w:val="center"/>
        </w:tcPr>
        <w:p w14:paraId="43CEAE6A" w14:textId="52ABA0E0" w:rsidR="003F692C" w:rsidRPr="008F307E" w:rsidRDefault="003F692C" w:rsidP="008F307E">
          <w:pPr>
            <w:pStyle w:val="Sinespaciado"/>
            <w:rPr>
              <w:rFonts w:ascii="Arial" w:hAnsi="Arial" w:cs="Arial"/>
              <w:sz w:val="20"/>
              <w:szCs w:val="20"/>
            </w:rPr>
          </w:pPr>
          <w:r w:rsidRPr="008F307E">
            <w:rPr>
              <w:rFonts w:ascii="Arial" w:hAnsi="Arial" w:cs="Arial"/>
              <w:b/>
              <w:bCs/>
              <w:sz w:val="20"/>
              <w:szCs w:val="20"/>
            </w:rPr>
            <w:t>Código:</w:t>
          </w:r>
          <w:r w:rsidR="008F307E">
            <w:rPr>
              <w:rFonts w:ascii="Arial" w:hAnsi="Arial" w:cs="Arial"/>
              <w:sz w:val="20"/>
              <w:szCs w:val="20"/>
            </w:rPr>
            <w:t xml:space="preserve"> </w:t>
          </w:r>
          <w:r w:rsidR="00DB4CC6">
            <w:rPr>
              <w:rFonts w:ascii="Arial" w:hAnsi="Arial" w:cs="Arial"/>
              <w:sz w:val="20"/>
              <w:szCs w:val="20"/>
            </w:rPr>
            <w:t>FOR-01-PRO-GAD-01</w:t>
          </w:r>
        </w:p>
      </w:tc>
      <w:tc>
        <w:tcPr>
          <w:tcW w:w="1134" w:type="dxa"/>
          <w:vMerge w:val="restart"/>
          <w:shd w:val="clear" w:color="auto" w:fill="auto"/>
        </w:tcPr>
        <w:p w14:paraId="6B05E1B6" w14:textId="72057101" w:rsidR="003F692C" w:rsidRDefault="008F307E" w:rsidP="003F692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E935B85" wp14:editId="1F6F2EA7">
                <wp:simplePos x="0" y="0"/>
                <wp:positionH relativeFrom="column">
                  <wp:posOffset>25400</wp:posOffset>
                </wp:positionH>
                <wp:positionV relativeFrom="paragraph">
                  <wp:posOffset>125095</wp:posOffset>
                </wp:positionV>
                <wp:extent cx="543180" cy="647700"/>
                <wp:effectExtent l="0" t="0" r="0" b="0"/>
                <wp:wrapNone/>
                <wp:docPr id="1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87" t="16624" r="17004" b="16223"/>
                        <a:stretch/>
                      </pic:blipFill>
                      <pic:spPr bwMode="auto">
                        <a:xfrm>
                          <a:off x="0" y="0"/>
                          <a:ext cx="54318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B0EEB6" w14:textId="77777777" w:rsidR="003F692C" w:rsidRPr="00A81E55" w:rsidRDefault="003F692C" w:rsidP="00E541F7">
          <w:pPr>
            <w:jc w:val="center"/>
          </w:pPr>
        </w:p>
      </w:tc>
    </w:tr>
    <w:tr w:rsidR="008F307E" w14:paraId="4D1E90C7" w14:textId="77777777" w:rsidTr="005672A2">
      <w:trPr>
        <w:trHeight w:val="287"/>
      </w:trPr>
      <w:tc>
        <w:tcPr>
          <w:tcW w:w="2020" w:type="dxa"/>
          <w:vMerge/>
          <w:shd w:val="clear" w:color="auto" w:fill="auto"/>
        </w:tcPr>
        <w:p w14:paraId="21CDF254" w14:textId="77777777" w:rsidR="003F692C" w:rsidRDefault="003F692C" w:rsidP="003F692C">
          <w:pPr>
            <w:pStyle w:val="Encabezado"/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74D63470" w14:textId="77777777" w:rsidR="003F692C" w:rsidRPr="008F307E" w:rsidRDefault="003F692C" w:rsidP="008F307E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64" w:type="dxa"/>
          <w:shd w:val="clear" w:color="auto" w:fill="auto"/>
          <w:vAlign w:val="center"/>
        </w:tcPr>
        <w:p w14:paraId="58A6A82B" w14:textId="266A4A9A" w:rsidR="003F692C" w:rsidRPr="008F307E" w:rsidRDefault="003F692C" w:rsidP="008F307E">
          <w:pPr>
            <w:pStyle w:val="Sinespaciado"/>
            <w:rPr>
              <w:rFonts w:ascii="Arial" w:hAnsi="Arial" w:cs="Arial"/>
              <w:sz w:val="20"/>
              <w:szCs w:val="20"/>
            </w:rPr>
          </w:pPr>
          <w:r w:rsidRPr="008F307E">
            <w:rPr>
              <w:rFonts w:ascii="Arial" w:hAnsi="Arial" w:cs="Arial"/>
              <w:b/>
              <w:bCs/>
              <w:sz w:val="20"/>
              <w:szCs w:val="20"/>
            </w:rPr>
            <w:t>Versión:</w:t>
          </w:r>
          <w:r w:rsidRPr="008F307E">
            <w:rPr>
              <w:rFonts w:ascii="Arial" w:hAnsi="Arial" w:cs="Arial"/>
              <w:sz w:val="20"/>
              <w:szCs w:val="20"/>
              <w:lang w:bidi="es-ES"/>
            </w:rPr>
            <w:t xml:space="preserve"> </w:t>
          </w:r>
          <w:r w:rsidR="00DB4CC6">
            <w:rPr>
              <w:rFonts w:ascii="Arial" w:hAnsi="Arial" w:cs="Arial"/>
              <w:sz w:val="20"/>
              <w:szCs w:val="20"/>
              <w:lang w:bidi="es-ES"/>
            </w:rPr>
            <w:t>01</w:t>
          </w:r>
        </w:p>
      </w:tc>
      <w:tc>
        <w:tcPr>
          <w:tcW w:w="1134" w:type="dxa"/>
          <w:vMerge/>
          <w:shd w:val="clear" w:color="auto" w:fill="auto"/>
        </w:tcPr>
        <w:p w14:paraId="0C8E60A7" w14:textId="77777777" w:rsidR="003F692C" w:rsidRDefault="003F692C" w:rsidP="003F692C">
          <w:pPr>
            <w:pStyle w:val="Encabezado"/>
          </w:pPr>
        </w:p>
      </w:tc>
    </w:tr>
    <w:tr w:rsidR="008F307E" w14:paraId="0C1B2A1B" w14:textId="77777777" w:rsidTr="005672A2">
      <w:trPr>
        <w:trHeight w:val="287"/>
      </w:trPr>
      <w:tc>
        <w:tcPr>
          <w:tcW w:w="2020" w:type="dxa"/>
          <w:vMerge/>
          <w:shd w:val="clear" w:color="auto" w:fill="auto"/>
        </w:tcPr>
        <w:p w14:paraId="28A4FF48" w14:textId="77777777" w:rsidR="003F692C" w:rsidRDefault="003F692C" w:rsidP="003F692C">
          <w:pPr>
            <w:pStyle w:val="Encabezado"/>
          </w:pPr>
        </w:p>
      </w:tc>
      <w:tc>
        <w:tcPr>
          <w:tcW w:w="5581" w:type="dxa"/>
          <w:vMerge w:val="restart"/>
          <w:shd w:val="clear" w:color="auto" w:fill="auto"/>
          <w:vAlign w:val="center"/>
        </w:tcPr>
        <w:p w14:paraId="5CE23097" w14:textId="765C64AC" w:rsidR="003F692C" w:rsidRPr="008F307E" w:rsidRDefault="003F692C" w:rsidP="008F307E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8F307E">
            <w:rPr>
              <w:rFonts w:ascii="Arial" w:hAnsi="Arial" w:cs="Arial"/>
              <w:b/>
              <w:sz w:val="20"/>
              <w:szCs w:val="20"/>
            </w:rPr>
            <w:t>FORMATO:</w:t>
          </w:r>
          <w:r w:rsidRPr="008F307E">
            <w:rPr>
              <w:rFonts w:ascii="Arial" w:hAnsi="Arial" w:cs="Arial"/>
              <w:sz w:val="20"/>
              <w:szCs w:val="20"/>
            </w:rPr>
            <w:t xml:space="preserve"> </w:t>
          </w:r>
          <w:r w:rsidR="00384F36" w:rsidRPr="008F307E">
            <w:rPr>
              <w:rFonts w:ascii="Arial" w:hAnsi="Arial" w:cs="Arial"/>
              <w:sz w:val="20"/>
              <w:szCs w:val="20"/>
            </w:rPr>
            <w:t>ACTA DE COMPROMISO DE PARTICIPACIÓN EN EVENTOS</w:t>
          </w:r>
          <w:r w:rsidR="005672A2">
            <w:rPr>
              <w:rFonts w:ascii="Arial" w:hAnsi="Arial" w:cs="Arial"/>
              <w:sz w:val="20"/>
              <w:szCs w:val="20"/>
            </w:rPr>
            <w:t xml:space="preserve"> DE COMERCIALIZACIÓN</w:t>
          </w:r>
        </w:p>
      </w:tc>
      <w:tc>
        <w:tcPr>
          <w:tcW w:w="2464" w:type="dxa"/>
          <w:shd w:val="clear" w:color="auto" w:fill="auto"/>
          <w:vAlign w:val="center"/>
        </w:tcPr>
        <w:p w14:paraId="6C6EFCF9" w14:textId="132E9337" w:rsidR="003F692C" w:rsidRPr="008F307E" w:rsidRDefault="003F692C" w:rsidP="008F307E">
          <w:pPr>
            <w:pStyle w:val="Sinespaciado"/>
            <w:rPr>
              <w:rFonts w:ascii="Arial" w:hAnsi="Arial" w:cs="Arial"/>
              <w:sz w:val="20"/>
              <w:szCs w:val="20"/>
            </w:rPr>
          </w:pPr>
          <w:r w:rsidRPr="008F307E">
            <w:rPr>
              <w:rFonts w:ascii="Arial" w:hAnsi="Arial" w:cs="Arial"/>
              <w:b/>
              <w:bCs/>
              <w:sz w:val="20"/>
              <w:szCs w:val="20"/>
            </w:rPr>
            <w:t>Fecha:</w:t>
          </w:r>
          <w:r w:rsidR="003C4520" w:rsidRPr="008F307E">
            <w:rPr>
              <w:rFonts w:ascii="Arial" w:hAnsi="Arial" w:cs="Arial"/>
              <w:sz w:val="20"/>
              <w:szCs w:val="20"/>
            </w:rPr>
            <w:t xml:space="preserve"> </w:t>
          </w:r>
          <w:r w:rsidR="00DB4CC6">
            <w:rPr>
              <w:rFonts w:ascii="Arial" w:hAnsi="Arial" w:cs="Arial"/>
              <w:sz w:val="20"/>
              <w:szCs w:val="20"/>
            </w:rPr>
            <w:t>30/04/2025</w:t>
          </w:r>
        </w:p>
      </w:tc>
      <w:tc>
        <w:tcPr>
          <w:tcW w:w="1134" w:type="dxa"/>
          <w:vMerge/>
          <w:shd w:val="clear" w:color="auto" w:fill="auto"/>
        </w:tcPr>
        <w:p w14:paraId="78EBE0C7" w14:textId="77777777" w:rsidR="003F692C" w:rsidRDefault="003F692C" w:rsidP="003F692C">
          <w:pPr>
            <w:pStyle w:val="Encabezado"/>
          </w:pPr>
        </w:p>
      </w:tc>
    </w:tr>
    <w:tr w:rsidR="008F307E" w14:paraId="76D48A6C" w14:textId="77777777" w:rsidTr="005672A2">
      <w:trPr>
        <w:trHeight w:val="287"/>
      </w:trPr>
      <w:tc>
        <w:tcPr>
          <w:tcW w:w="2020" w:type="dxa"/>
          <w:vMerge/>
          <w:shd w:val="clear" w:color="auto" w:fill="auto"/>
        </w:tcPr>
        <w:p w14:paraId="092B125F" w14:textId="77777777" w:rsidR="003F692C" w:rsidRDefault="003F692C" w:rsidP="003F692C">
          <w:pPr>
            <w:pStyle w:val="Encabezado"/>
          </w:pPr>
        </w:p>
      </w:tc>
      <w:tc>
        <w:tcPr>
          <w:tcW w:w="5581" w:type="dxa"/>
          <w:vMerge/>
          <w:shd w:val="clear" w:color="auto" w:fill="auto"/>
        </w:tcPr>
        <w:p w14:paraId="546C81B4" w14:textId="77777777" w:rsidR="003F692C" w:rsidRPr="008F307E" w:rsidRDefault="003F692C" w:rsidP="008F307E">
          <w:pPr>
            <w:pStyle w:val="Sinespaci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64" w:type="dxa"/>
          <w:shd w:val="clear" w:color="auto" w:fill="auto"/>
          <w:vAlign w:val="center"/>
        </w:tcPr>
        <w:p w14:paraId="61B8C342" w14:textId="23D91900" w:rsidR="003F692C" w:rsidRPr="008F307E" w:rsidRDefault="003F692C" w:rsidP="008F307E">
          <w:pPr>
            <w:pStyle w:val="Sinespaciado"/>
            <w:rPr>
              <w:rFonts w:ascii="Arial" w:hAnsi="Arial" w:cs="Arial"/>
              <w:sz w:val="20"/>
              <w:szCs w:val="20"/>
            </w:rPr>
          </w:pPr>
          <w:r w:rsidRPr="008F307E">
            <w:rPr>
              <w:rFonts w:ascii="Arial" w:hAnsi="Arial" w:cs="Arial"/>
              <w:b/>
              <w:bCs/>
              <w:sz w:val="20"/>
              <w:szCs w:val="20"/>
            </w:rPr>
            <w:t>Página:</w:t>
          </w:r>
          <w:r w:rsidRPr="008F307E">
            <w:rPr>
              <w:rFonts w:ascii="Arial" w:hAnsi="Arial" w:cs="Arial"/>
              <w:sz w:val="20"/>
              <w:szCs w:val="20"/>
            </w:rPr>
            <w:t xml:space="preserve"> </w:t>
          </w:r>
          <w:r w:rsidR="008F307E">
            <w:rPr>
              <w:rFonts w:ascii="Arial" w:hAnsi="Arial" w:cs="Arial"/>
              <w:sz w:val="20"/>
              <w:szCs w:val="20"/>
            </w:rPr>
            <w:t xml:space="preserve"> </w:t>
          </w:r>
          <w:r w:rsidR="001F326C" w:rsidRPr="008F307E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8F307E">
            <w:rPr>
              <w:rFonts w:ascii="Arial" w:hAnsi="Arial" w:cs="Arial"/>
              <w:bCs/>
              <w:sz w:val="20"/>
              <w:szCs w:val="20"/>
            </w:rPr>
            <w:instrText>PAGE  \* Arabic  \* MERGEFORMAT</w:instrText>
          </w:r>
          <w:r w:rsidR="001F326C" w:rsidRPr="008F307E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DB4CC6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="001F326C" w:rsidRPr="008F307E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8F307E">
            <w:rPr>
              <w:rFonts w:ascii="Arial" w:hAnsi="Arial" w:cs="Arial"/>
              <w:bCs/>
              <w:sz w:val="20"/>
              <w:szCs w:val="20"/>
            </w:rPr>
            <w:t xml:space="preserve"> de</w:t>
          </w:r>
          <w:r w:rsidR="00384F36" w:rsidRPr="008F307E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="00BE6601">
            <w:rPr>
              <w:rFonts w:ascii="Arial" w:hAnsi="Arial" w:cs="Arial"/>
              <w:bCs/>
              <w:sz w:val="20"/>
              <w:szCs w:val="20"/>
            </w:rPr>
            <w:t>2</w:t>
          </w:r>
        </w:p>
      </w:tc>
      <w:tc>
        <w:tcPr>
          <w:tcW w:w="1134" w:type="dxa"/>
          <w:vMerge/>
          <w:shd w:val="clear" w:color="auto" w:fill="auto"/>
        </w:tcPr>
        <w:p w14:paraId="0827B843" w14:textId="77777777" w:rsidR="003F692C" w:rsidRDefault="003F692C" w:rsidP="003F692C">
          <w:pPr>
            <w:pStyle w:val="Encabezado"/>
          </w:pPr>
        </w:p>
      </w:tc>
    </w:tr>
  </w:tbl>
  <w:p w14:paraId="52CF5841" w14:textId="77777777" w:rsidR="00071E05" w:rsidRPr="00001E49" w:rsidRDefault="00071E05" w:rsidP="00527994">
    <w:pPr>
      <w:pStyle w:val="Encabezado"/>
      <w:tabs>
        <w:tab w:val="clear" w:pos="8838"/>
        <w:tab w:val="right" w:pos="11057"/>
      </w:tabs>
      <w:ind w:right="616"/>
      <w:rPr>
        <w:rFonts w:ascii="Arial Narrow" w:hAnsi="Arial Narrow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3CB4" w14:textId="77777777" w:rsidR="00DB4CC6" w:rsidRDefault="00DB4C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0008"/>
    <w:multiLevelType w:val="multilevel"/>
    <w:tmpl w:val="5FFC9D70"/>
    <w:lvl w:ilvl="0">
      <w:start w:val="1"/>
      <w:numFmt w:val="decimal"/>
      <w:pStyle w:val="Ttulo1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" w15:restartNumberingAfterBreak="0">
    <w:nsid w:val="236E5C99"/>
    <w:multiLevelType w:val="hybridMultilevel"/>
    <w:tmpl w:val="22428B68"/>
    <w:lvl w:ilvl="0" w:tplc="8CB8F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78167D"/>
    <w:multiLevelType w:val="hybridMultilevel"/>
    <w:tmpl w:val="74545D8A"/>
    <w:lvl w:ilvl="0" w:tplc="CEB24194">
      <w:start w:val="1"/>
      <w:numFmt w:val="decimal"/>
      <w:lvlText w:val="%1."/>
      <w:lvlJc w:val="left"/>
      <w:pPr>
        <w:ind w:left="2203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5C"/>
    <w:rsid w:val="00001E49"/>
    <w:rsid w:val="000269F2"/>
    <w:rsid w:val="00045391"/>
    <w:rsid w:val="000511F8"/>
    <w:rsid w:val="00051E7C"/>
    <w:rsid w:val="000679D3"/>
    <w:rsid w:val="00071E05"/>
    <w:rsid w:val="00081CE1"/>
    <w:rsid w:val="000A411D"/>
    <w:rsid w:val="000A73C3"/>
    <w:rsid w:val="000B7047"/>
    <w:rsid w:val="000C36E2"/>
    <w:rsid w:val="00105690"/>
    <w:rsid w:val="0012188D"/>
    <w:rsid w:val="00126F94"/>
    <w:rsid w:val="00127E92"/>
    <w:rsid w:val="00144C44"/>
    <w:rsid w:val="00146780"/>
    <w:rsid w:val="00147729"/>
    <w:rsid w:val="0016356B"/>
    <w:rsid w:val="00164709"/>
    <w:rsid w:val="001652E4"/>
    <w:rsid w:val="0017133E"/>
    <w:rsid w:val="001773CE"/>
    <w:rsid w:val="00182D3D"/>
    <w:rsid w:val="00195569"/>
    <w:rsid w:val="001D3983"/>
    <w:rsid w:val="001F1BBC"/>
    <w:rsid w:val="001F326C"/>
    <w:rsid w:val="00200D22"/>
    <w:rsid w:val="00203DEA"/>
    <w:rsid w:val="00205086"/>
    <w:rsid w:val="0021402B"/>
    <w:rsid w:val="002211C1"/>
    <w:rsid w:val="00260A55"/>
    <w:rsid w:val="002620F9"/>
    <w:rsid w:val="00266D3D"/>
    <w:rsid w:val="00293B4F"/>
    <w:rsid w:val="00297248"/>
    <w:rsid w:val="002B5778"/>
    <w:rsid w:val="002C00AB"/>
    <w:rsid w:val="002C7027"/>
    <w:rsid w:val="002E292C"/>
    <w:rsid w:val="002F206A"/>
    <w:rsid w:val="002F2AC6"/>
    <w:rsid w:val="002F2D5A"/>
    <w:rsid w:val="002F318E"/>
    <w:rsid w:val="00314825"/>
    <w:rsid w:val="00335EDD"/>
    <w:rsid w:val="00355C95"/>
    <w:rsid w:val="0036336F"/>
    <w:rsid w:val="003736D7"/>
    <w:rsid w:val="00374C52"/>
    <w:rsid w:val="003801B5"/>
    <w:rsid w:val="00384F36"/>
    <w:rsid w:val="003A78FC"/>
    <w:rsid w:val="003B584E"/>
    <w:rsid w:val="003C4520"/>
    <w:rsid w:val="003C6B2D"/>
    <w:rsid w:val="003D4F96"/>
    <w:rsid w:val="003E6D79"/>
    <w:rsid w:val="003F692C"/>
    <w:rsid w:val="0040108D"/>
    <w:rsid w:val="00411A6E"/>
    <w:rsid w:val="00414248"/>
    <w:rsid w:val="00421FA6"/>
    <w:rsid w:val="004408CA"/>
    <w:rsid w:val="00445152"/>
    <w:rsid w:val="00465C16"/>
    <w:rsid w:val="00490A51"/>
    <w:rsid w:val="00490E6B"/>
    <w:rsid w:val="00497083"/>
    <w:rsid w:val="004A4B06"/>
    <w:rsid w:val="004A5273"/>
    <w:rsid w:val="004A6BDD"/>
    <w:rsid w:val="004B1B74"/>
    <w:rsid w:val="004B43A3"/>
    <w:rsid w:val="004C31F2"/>
    <w:rsid w:val="004E565B"/>
    <w:rsid w:val="004E625A"/>
    <w:rsid w:val="004E7570"/>
    <w:rsid w:val="004F705F"/>
    <w:rsid w:val="005005C6"/>
    <w:rsid w:val="0050120B"/>
    <w:rsid w:val="00527994"/>
    <w:rsid w:val="0053118A"/>
    <w:rsid w:val="0053190C"/>
    <w:rsid w:val="005365FE"/>
    <w:rsid w:val="005448B4"/>
    <w:rsid w:val="0055618E"/>
    <w:rsid w:val="005672A2"/>
    <w:rsid w:val="005A0A49"/>
    <w:rsid w:val="005A0B6B"/>
    <w:rsid w:val="005A2770"/>
    <w:rsid w:val="005C3A51"/>
    <w:rsid w:val="005D3652"/>
    <w:rsid w:val="005D616C"/>
    <w:rsid w:val="005D6BB1"/>
    <w:rsid w:val="005F6091"/>
    <w:rsid w:val="00602059"/>
    <w:rsid w:val="006071B8"/>
    <w:rsid w:val="00626BD1"/>
    <w:rsid w:val="006A2DF7"/>
    <w:rsid w:val="006A7016"/>
    <w:rsid w:val="006B075F"/>
    <w:rsid w:val="006C0849"/>
    <w:rsid w:val="006D45F9"/>
    <w:rsid w:val="006D5E09"/>
    <w:rsid w:val="006E19DA"/>
    <w:rsid w:val="006E2551"/>
    <w:rsid w:val="006E515C"/>
    <w:rsid w:val="006F3C79"/>
    <w:rsid w:val="00716A54"/>
    <w:rsid w:val="00734754"/>
    <w:rsid w:val="0075002F"/>
    <w:rsid w:val="0077353F"/>
    <w:rsid w:val="00780870"/>
    <w:rsid w:val="00793E1C"/>
    <w:rsid w:val="007950BD"/>
    <w:rsid w:val="007B2B91"/>
    <w:rsid w:val="007B4A36"/>
    <w:rsid w:val="007B5348"/>
    <w:rsid w:val="007F4D3A"/>
    <w:rsid w:val="008071A2"/>
    <w:rsid w:val="00807424"/>
    <w:rsid w:val="00831507"/>
    <w:rsid w:val="008323CA"/>
    <w:rsid w:val="00841238"/>
    <w:rsid w:val="008420A4"/>
    <w:rsid w:val="00864D62"/>
    <w:rsid w:val="00891165"/>
    <w:rsid w:val="008F307E"/>
    <w:rsid w:val="008F38F8"/>
    <w:rsid w:val="008F5C36"/>
    <w:rsid w:val="00902DCE"/>
    <w:rsid w:val="009175F8"/>
    <w:rsid w:val="009264AE"/>
    <w:rsid w:val="009362A7"/>
    <w:rsid w:val="00950CCC"/>
    <w:rsid w:val="009514D2"/>
    <w:rsid w:val="00966414"/>
    <w:rsid w:val="00971CDA"/>
    <w:rsid w:val="00975D3C"/>
    <w:rsid w:val="009A2DF1"/>
    <w:rsid w:val="009B36B0"/>
    <w:rsid w:val="009C1E52"/>
    <w:rsid w:val="009C6BA9"/>
    <w:rsid w:val="009D5DD3"/>
    <w:rsid w:val="00A330A7"/>
    <w:rsid w:val="00A33B82"/>
    <w:rsid w:val="00A53DF0"/>
    <w:rsid w:val="00A63B38"/>
    <w:rsid w:val="00AC396E"/>
    <w:rsid w:val="00AC5662"/>
    <w:rsid w:val="00AC7495"/>
    <w:rsid w:val="00AE0A8F"/>
    <w:rsid w:val="00B11672"/>
    <w:rsid w:val="00B16B0B"/>
    <w:rsid w:val="00B22DA0"/>
    <w:rsid w:val="00B23948"/>
    <w:rsid w:val="00B34E6C"/>
    <w:rsid w:val="00B41D6C"/>
    <w:rsid w:val="00B504BD"/>
    <w:rsid w:val="00B578F6"/>
    <w:rsid w:val="00B77E3A"/>
    <w:rsid w:val="00B80F8D"/>
    <w:rsid w:val="00B849D8"/>
    <w:rsid w:val="00B90E1E"/>
    <w:rsid w:val="00B962CC"/>
    <w:rsid w:val="00BA2E74"/>
    <w:rsid w:val="00BB775D"/>
    <w:rsid w:val="00BC4470"/>
    <w:rsid w:val="00BE04F1"/>
    <w:rsid w:val="00BE1A5C"/>
    <w:rsid w:val="00BE2FF6"/>
    <w:rsid w:val="00BE6601"/>
    <w:rsid w:val="00BF0457"/>
    <w:rsid w:val="00BF3808"/>
    <w:rsid w:val="00C01176"/>
    <w:rsid w:val="00C029C8"/>
    <w:rsid w:val="00C1113C"/>
    <w:rsid w:val="00C21131"/>
    <w:rsid w:val="00C279ED"/>
    <w:rsid w:val="00C27BC4"/>
    <w:rsid w:val="00C32DBF"/>
    <w:rsid w:val="00C74338"/>
    <w:rsid w:val="00C906BB"/>
    <w:rsid w:val="00CA0C9F"/>
    <w:rsid w:val="00CA4655"/>
    <w:rsid w:val="00CB3E42"/>
    <w:rsid w:val="00CB454B"/>
    <w:rsid w:val="00CB6A58"/>
    <w:rsid w:val="00CC3AE9"/>
    <w:rsid w:val="00CD7ADE"/>
    <w:rsid w:val="00CE5628"/>
    <w:rsid w:val="00CF18ED"/>
    <w:rsid w:val="00D114E6"/>
    <w:rsid w:val="00D170C0"/>
    <w:rsid w:val="00D30E9E"/>
    <w:rsid w:val="00D43E28"/>
    <w:rsid w:val="00D749D5"/>
    <w:rsid w:val="00D87974"/>
    <w:rsid w:val="00D924BB"/>
    <w:rsid w:val="00D96C75"/>
    <w:rsid w:val="00D97C2C"/>
    <w:rsid w:val="00DB4CC6"/>
    <w:rsid w:val="00DE4B2A"/>
    <w:rsid w:val="00DF47AC"/>
    <w:rsid w:val="00E133CF"/>
    <w:rsid w:val="00E254E3"/>
    <w:rsid w:val="00E37DCF"/>
    <w:rsid w:val="00E418ED"/>
    <w:rsid w:val="00E43A48"/>
    <w:rsid w:val="00E460B0"/>
    <w:rsid w:val="00E46D46"/>
    <w:rsid w:val="00E541F7"/>
    <w:rsid w:val="00E5596A"/>
    <w:rsid w:val="00E70BDD"/>
    <w:rsid w:val="00E94184"/>
    <w:rsid w:val="00EE2FAF"/>
    <w:rsid w:val="00EE74B8"/>
    <w:rsid w:val="00F24B7E"/>
    <w:rsid w:val="00F32B35"/>
    <w:rsid w:val="00F76949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18447"/>
  <w15:docId w15:val="{91D61A40-04D7-41FE-AA54-558EEE9B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C4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1773CE"/>
    <w:pPr>
      <w:keepNext/>
      <w:numPr>
        <w:numId w:val="1"/>
      </w:numPr>
      <w:spacing w:before="200" w:after="120" w:line="240" w:lineRule="auto"/>
      <w:ind w:right="616"/>
      <w:outlineLvl w:val="0"/>
    </w:pPr>
    <w:rPr>
      <w:rFonts w:ascii="Arial Narrow" w:eastAsia="Times New Roman" w:hAnsi="Arial Narrow" w:cs="Arial"/>
      <w:b/>
      <w:color w:val="000000"/>
      <w:kern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15C"/>
  </w:style>
  <w:style w:type="paragraph" w:styleId="Piedepgina">
    <w:name w:val="footer"/>
    <w:basedOn w:val="Normal"/>
    <w:link w:val="PiedepginaCar"/>
    <w:unhideWhenUsed/>
    <w:rsid w:val="006E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15C"/>
  </w:style>
  <w:style w:type="paragraph" w:styleId="Textodeglobo">
    <w:name w:val="Balloon Text"/>
    <w:basedOn w:val="Normal"/>
    <w:link w:val="TextodegloboCar"/>
    <w:uiPriority w:val="99"/>
    <w:semiHidden/>
    <w:unhideWhenUsed/>
    <w:rsid w:val="0071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16A54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1773CE"/>
    <w:rPr>
      <w:rFonts w:ascii="Arial Narrow" w:eastAsia="Times New Roman" w:hAnsi="Arial Narrow" w:cs="Arial"/>
      <w:b/>
      <w:color w:val="000000"/>
      <w:kern w:val="28"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84123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E133C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ES" w:eastAsia="es-ES"/>
    </w:rPr>
  </w:style>
  <w:style w:type="character" w:customStyle="1" w:styleId="SubttuloCar">
    <w:name w:val="Subtítulo Car"/>
    <w:link w:val="Subttulo"/>
    <w:rsid w:val="00E133CF"/>
    <w:rPr>
      <w:rFonts w:ascii="Cambria" w:eastAsia="Times New Roman" w:hAnsi="Cambria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133CF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7F4D3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DE4B2A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rsid w:val="00DE4B2A"/>
    <w:rPr>
      <w:vertAlign w:val="superscript"/>
    </w:rPr>
  </w:style>
  <w:style w:type="paragraph" w:styleId="Textonotaalfinal">
    <w:name w:val="endnote text"/>
    <w:basedOn w:val="Normal"/>
    <w:semiHidden/>
    <w:rsid w:val="00DE4B2A"/>
    <w:rPr>
      <w:sz w:val="20"/>
      <w:szCs w:val="20"/>
    </w:rPr>
  </w:style>
  <w:style w:type="character" w:styleId="Refdenotaalfinal">
    <w:name w:val="endnote reference"/>
    <w:semiHidden/>
    <w:rsid w:val="00DE4B2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D6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bague.gov.co/portal/admin/archivos/publicaciones/2024/61688-DTO-20241119152520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1053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DE REVISIONES</vt:lpstr>
    </vt:vector>
  </TitlesOfParts>
  <Company>Hewlett-Packard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REVISIONES</dc:title>
  <dc:creator>Paola Andrea Sanches</dc:creator>
  <cp:lastModifiedBy>Sandy Poveda Vargas</cp:lastModifiedBy>
  <cp:revision>2</cp:revision>
  <cp:lastPrinted>2012-07-08T01:26:00Z</cp:lastPrinted>
  <dcterms:created xsi:type="dcterms:W3CDTF">2025-05-15T19:02:00Z</dcterms:created>
  <dcterms:modified xsi:type="dcterms:W3CDTF">2025-05-15T19:02:00Z</dcterms:modified>
</cp:coreProperties>
</file>